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94" w:rsidRPr="00D61694" w:rsidRDefault="00D61694" w:rsidP="00E70A1D">
      <w:pPr>
        <w:jc w:val="center"/>
        <w:rPr>
          <w:bCs/>
          <w:sz w:val="48"/>
          <w:szCs w:val="48"/>
          <w:lang w:val="tt-RU"/>
        </w:rPr>
      </w:pPr>
      <w:r w:rsidRPr="00D61694">
        <w:rPr>
          <w:bCs/>
          <w:sz w:val="48"/>
          <w:szCs w:val="48"/>
          <w:lang w:val="tt-RU"/>
        </w:rPr>
        <w:t>Балтач районы Бөрбаш урта мәктәбе</w:t>
      </w:r>
    </w:p>
    <w:p w:rsidR="00D61694" w:rsidRPr="00D61694" w:rsidRDefault="00E70A1D" w:rsidP="00D61694">
      <w:pPr>
        <w:jc w:val="center"/>
        <w:rPr>
          <w:bCs/>
          <w:sz w:val="48"/>
          <w:szCs w:val="48"/>
          <w:lang w:val="tt-RU"/>
        </w:rPr>
      </w:pPr>
      <w:r>
        <w:rPr>
          <w:rFonts w:ascii="Arial" w:hAnsi="Arial" w:cs="Arial"/>
          <w:noProof/>
          <w:color w:val="0000FF"/>
          <w:shd w:val="clear" w:color="auto" w:fill="FAFAFA"/>
        </w:rPr>
        <w:drawing>
          <wp:inline distT="0" distB="0" distL="0" distR="0">
            <wp:extent cx="1809750" cy="2237134"/>
            <wp:effectExtent l="19050" t="0" r="0" b="0"/>
            <wp:docPr id="6" name="Рисунок 6" descr="http://900igr.net/datai/fizika/Urok-Elektricheskij-tok/0015-041-Zakon-Oma.pn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900igr.net/datai/fizika/Urok-Elektricheskij-tok/0015-041-Zakon-Oma.pn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237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4" w:rsidRPr="00D61694" w:rsidRDefault="00D61694" w:rsidP="00D61694">
      <w:pPr>
        <w:rPr>
          <w:bCs/>
          <w:sz w:val="72"/>
          <w:szCs w:val="72"/>
          <w:lang w:val="tt-RU"/>
        </w:rPr>
      </w:pPr>
      <w:r w:rsidRPr="00D61694">
        <w:rPr>
          <w:bCs/>
          <w:sz w:val="72"/>
          <w:szCs w:val="72"/>
          <w:lang w:val="tt-RU"/>
        </w:rPr>
        <w:t>Тема:</w:t>
      </w:r>
    </w:p>
    <w:p w:rsidR="00D61694" w:rsidRPr="00D61694" w:rsidRDefault="00D61694" w:rsidP="00D61694">
      <w:pPr>
        <w:jc w:val="center"/>
        <w:rPr>
          <w:bCs/>
          <w:sz w:val="48"/>
          <w:szCs w:val="48"/>
          <w:lang w:val="tt-RU"/>
        </w:rPr>
      </w:pPr>
    </w:p>
    <w:p w:rsidR="00D61694" w:rsidRPr="00D61694" w:rsidRDefault="00260DF5" w:rsidP="00D61694">
      <w:pPr>
        <w:jc w:val="center"/>
        <w:rPr>
          <w:bCs/>
          <w:sz w:val="48"/>
          <w:szCs w:val="48"/>
          <w:lang w:val="tt-RU"/>
        </w:rPr>
      </w:pPr>
      <w:r>
        <w:rPr>
          <w:bCs/>
          <w:sz w:val="48"/>
          <w:szCs w:val="48"/>
          <w:lang w:val="tt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8.5pt;height:183.75pt" fillcolor="#60c" strokecolor="#c9f">
            <v:fill color2="#c0c" focus="100%" type="gradient"/>
            <v:shadow on="t" color="#99f" opacity="52429f" offset="3pt,3pt"/>
            <v:textpath style="font-family:&quot;Times New Roman&quot;;v-text-kern:t" trim="t" fitpath="t" string="«Үткәргечләрне параллель &#10;тоташтыру.»"/>
          </v:shape>
        </w:pict>
      </w:r>
    </w:p>
    <w:p w:rsidR="00D61694" w:rsidRPr="00D61694" w:rsidRDefault="00D61694" w:rsidP="00D61694">
      <w:pPr>
        <w:jc w:val="center"/>
        <w:rPr>
          <w:bCs/>
          <w:sz w:val="48"/>
          <w:szCs w:val="48"/>
          <w:lang w:val="tt-RU"/>
        </w:rPr>
      </w:pPr>
    </w:p>
    <w:p w:rsidR="00D61694" w:rsidRPr="00D61694" w:rsidRDefault="00D61694" w:rsidP="00E70A1D">
      <w:pPr>
        <w:ind w:left="4962"/>
        <w:rPr>
          <w:bCs/>
          <w:sz w:val="48"/>
          <w:szCs w:val="48"/>
          <w:lang w:val="tt-RU"/>
        </w:rPr>
      </w:pPr>
      <w:r w:rsidRPr="00E70A1D">
        <w:rPr>
          <w:bCs/>
          <w:sz w:val="40"/>
          <w:szCs w:val="40"/>
          <w:lang w:val="tt-RU"/>
        </w:rPr>
        <w:t>Бөрбаш урта мәктәбенең физика укытучысы Мифтахов Ф.Р</w:t>
      </w:r>
      <w:r w:rsidRPr="00D61694">
        <w:rPr>
          <w:bCs/>
          <w:sz w:val="48"/>
          <w:szCs w:val="48"/>
          <w:lang w:val="tt-RU"/>
        </w:rPr>
        <w:t>.</w:t>
      </w:r>
    </w:p>
    <w:p w:rsidR="00D61694" w:rsidRPr="00D61694" w:rsidRDefault="00D61694" w:rsidP="00D61694">
      <w:pPr>
        <w:jc w:val="center"/>
        <w:rPr>
          <w:bCs/>
          <w:sz w:val="48"/>
          <w:szCs w:val="48"/>
          <w:lang w:val="tt-RU"/>
        </w:rPr>
      </w:pPr>
    </w:p>
    <w:p w:rsidR="00260DF5" w:rsidRDefault="00260DF5" w:rsidP="00D61694">
      <w:pPr>
        <w:jc w:val="center"/>
        <w:rPr>
          <w:bCs/>
          <w:sz w:val="48"/>
          <w:szCs w:val="48"/>
          <w:lang w:val="tt-RU"/>
        </w:rPr>
      </w:pPr>
    </w:p>
    <w:p w:rsidR="00D61694" w:rsidRPr="00D61694" w:rsidRDefault="00D61694" w:rsidP="00D61694">
      <w:pPr>
        <w:jc w:val="center"/>
        <w:rPr>
          <w:b/>
          <w:bCs/>
          <w:caps/>
          <w:sz w:val="48"/>
          <w:szCs w:val="48"/>
          <w:lang w:val="tt-RU"/>
        </w:rPr>
      </w:pPr>
      <w:r w:rsidRPr="00D61694">
        <w:rPr>
          <w:bCs/>
          <w:sz w:val="48"/>
          <w:szCs w:val="48"/>
          <w:lang w:val="tt-RU"/>
        </w:rPr>
        <w:t>2013 ел</w:t>
      </w:r>
      <w:r w:rsidRPr="00D61694">
        <w:rPr>
          <w:b/>
          <w:bCs/>
          <w:caps/>
          <w:sz w:val="48"/>
          <w:szCs w:val="48"/>
          <w:lang w:val="tt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5"/>
        <w:gridCol w:w="8651"/>
      </w:tblGrid>
      <w:tr w:rsidR="00333F4F" w:rsidRPr="00244229" w:rsidTr="00E70A1D">
        <w:trPr>
          <w:trHeight w:val="5519"/>
        </w:trPr>
        <w:tc>
          <w:tcPr>
            <w:tcW w:w="799" w:type="pct"/>
          </w:tcPr>
          <w:p w:rsidR="00333F4F" w:rsidRPr="00244229" w:rsidRDefault="00710299" w:rsidP="00824FFE">
            <w:pPr>
              <w:tabs>
                <w:tab w:val="left" w:pos="1080"/>
              </w:tabs>
              <w:rPr>
                <w:b/>
              </w:rPr>
            </w:pPr>
            <w:r w:rsidRPr="00244229">
              <w:rPr>
                <w:b/>
                <w:lang w:val="tt-RU"/>
              </w:rPr>
              <w:lastRenderedPageBreak/>
              <w:t>Максат</w:t>
            </w:r>
          </w:p>
          <w:p w:rsidR="00333F4F" w:rsidRPr="00244229" w:rsidRDefault="00333F4F" w:rsidP="00824FFE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4201" w:type="pct"/>
          </w:tcPr>
          <w:p w:rsidR="00333F4F" w:rsidRPr="00244229" w:rsidRDefault="00710299" w:rsidP="00824FFE">
            <w:pPr>
              <w:jc w:val="both"/>
            </w:pPr>
            <w:r w:rsidRPr="00244229">
              <w:rPr>
                <w:i/>
                <w:lang w:val="tt-RU"/>
              </w:rPr>
              <w:t>Белем бирү</w:t>
            </w:r>
            <w:r w:rsidR="00333F4F" w:rsidRPr="00244229">
              <w:rPr>
                <w:i/>
              </w:rPr>
              <w:t xml:space="preserve">: </w:t>
            </w:r>
            <w:r w:rsidRPr="00244229">
              <w:rPr>
                <w:color w:val="000000"/>
                <w:lang w:val="tt-RU"/>
              </w:rPr>
              <w:t>үткәргечләрне параллель тоташтырганда чылбырның төрле бүлемтекләрендәге ток зурлыгы (көчәнеш) арасыдагы чагыштырманы билгеләү, чылбырның гомуми каршылыгын табарга өйрәнү</w:t>
            </w:r>
            <w:r w:rsidR="00101F0C" w:rsidRPr="00244229">
              <w:rPr>
                <w:color w:val="000000"/>
                <w:lang w:val="tt-RU"/>
              </w:rPr>
              <w:t>.</w:t>
            </w:r>
          </w:p>
          <w:p w:rsidR="00333F4F" w:rsidRPr="00244229" w:rsidRDefault="00710299" w:rsidP="00824FFE">
            <w:pPr>
              <w:jc w:val="both"/>
              <w:rPr>
                <w:i/>
              </w:rPr>
            </w:pPr>
            <w:r w:rsidRPr="00244229">
              <w:rPr>
                <w:lang w:val="tt-RU"/>
              </w:rPr>
              <w:t>Гади электр схемаларын “уку”</w:t>
            </w:r>
            <w:r w:rsidR="00101F0C" w:rsidRPr="00244229">
              <w:rPr>
                <w:lang w:val="tt-RU"/>
              </w:rPr>
              <w:t>, нәтиҗә ясау һәм тәҗрибәдә табылган зурлыклардан нәтиҗә чыгару</w:t>
            </w:r>
            <w:r w:rsidRPr="00244229">
              <w:rPr>
                <w:lang w:val="tt-RU"/>
              </w:rPr>
              <w:t xml:space="preserve"> күнекмә</w:t>
            </w:r>
            <w:r w:rsidR="00101F0C" w:rsidRPr="00244229">
              <w:rPr>
                <w:lang w:val="tt-RU"/>
              </w:rPr>
              <w:t>ләр</w:t>
            </w:r>
            <w:r w:rsidRPr="00244229">
              <w:rPr>
                <w:lang w:val="tt-RU"/>
              </w:rPr>
              <w:t>ен</w:t>
            </w:r>
            <w:r w:rsidR="00333F4F" w:rsidRPr="00244229">
              <w:t xml:space="preserve"> </w:t>
            </w:r>
            <w:r w:rsidRPr="00244229">
              <w:rPr>
                <w:i/>
                <w:lang w:val="tt-RU"/>
              </w:rPr>
              <w:t>үстерү</w:t>
            </w:r>
            <w:r w:rsidR="00333F4F" w:rsidRPr="00244229">
              <w:t>.</w:t>
            </w:r>
          </w:p>
          <w:p w:rsidR="00333F4F" w:rsidRPr="00244229" w:rsidRDefault="00101F0C" w:rsidP="00824FFE">
            <w:pPr>
              <w:jc w:val="both"/>
            </w:pPr>
            <w:r w:rsidRPr="00244229">
              <w:rPr>
                <w:lang w:val="tt-RU"/>
              </w:rPr>
              <w:t xml:space="preserve">Физикага төгәл фән буларак караш һәм коллективта эшләү күнекмәләрен </w:t>
            </w:r>
            <w:r w:rsidRPr="00244229">
              <w:rPr>
                <w:i/>
                <w:lang w:val="tt-RU"/>
              </w:rPr>
              <w:t>тәрбияләүне</w:t>
            </w:r>
            <w:r w:rsidR="00333F4F" w:rsidRPr="00244229">
              <w:rPr>
                <w:i/>
              </w:rPr>
              <w:t xml:space="preserve"> </w:t>
            </w:r>
            <w:r w:rsidRPr="00244229">
              <w:rPr>
                <w:lang w:val="tt-RU"/>
              </w:rPr>
              <w:t>дәвам итү</w:t>
            </w:r>
            <w:r w:rsidR="00333F4F" w:rsidRPr="00244229">
              <w:t>.</w:t>
            </w:r>
          </w:p>
          <w:p w:rsidR="00333F4F" w:rsidRPr="00244229" w:rsidRDefault="00D61694" w:rsidP="00824FFE">
            <w:pPr>
              <w:jc w:val="both"/>
              <w:rPr>
                <w:i/>
              </w:rPr>
            </w:pPr>
            <w:r>
              <w:rPr>
                <w:i/>
                <w:lang w:val="tt-RU"/>
              </w:rPr>
              <w:t>Универсаль уку күнекмәләре формалаштыру</w:t>
            </w:r>
            <w:r w:rsidR="00333F4F" w:rsidRPr="00244229">
              <w:rPr>
                <w:i/>
              </w:rPr>
              <w:t>:</w:t>
            </w:r>
          </w:p>
          <w:p w:rsidR="00333F4F" w:rsidRPr="00244229" w:rsidRDefault="00333F4F" w:rsidP="00824FFE">
            <w:pPr>
              <w:jc w:val="both"/>
              <w:rPr>
                <w:i/>
              </w:rPr>
            </w:pPr>
            <w:r w:rsidRPr="00244229">
              <w:rPr>
                <w:i/>
              </w:rPr>
              <w:t xml:space="preserve">- </w:t>
            </w:r>
            <w:proofErr w:type="gramStart"/>
            <w:r w:rsidR="0074187A">
              <w:rPr>
                <w:i/>
                <w:lang w:val="tt-RU"/>
              </w:rPr>
              <w:t>Ш</w:t>
            </w:r>
            <w:proofErr w:type="gramEnd"/>
            <w:r w:rsidR="0074187A">
              <w:rPr>
                <w:i/>
                <w:lang w:val="tt-RU"/>
              </w:rPr>
              <w:t>әхси</w:t>
            </w:r>
            <w:r w:rsidR="00D61694">
              <w:rPr>
                <w:i/>
                <w:lang w:val="tt-RU"/>
              </w:rPr>
              <w:t xml:space="preserve"> УУК</w:t>
            </w:r>
            <w:r w:rsidR="0074187A">
              <w:rPr>
                <w:i/>
                <w:lang w:val="tt-RU"/>
              </w:rPr>
              <w:t xml:space="preserve"> </w:t>
            </w:r>
            <w:r w:rsidRPr="00244229">
              <w:rPr>
                <w:i/>
              </w:rPr>
              <w:t>:</w:t>
            </w:r>
            <w:r w:rsidRPr="00244229">
              <w:rPr>
                <w:bCs/>
                <w:color w:val="170E02"/>
              </w:rPr>
              <w:t xml:space="preserve"> </w:t>
            </w:r>
            <w:r w:rsidR="0074187A">
              <w:rPr>
                <w:bCs/>
                <w:color w:val="170E02"/>
                <w:lang w:val="tt-RU"/>
              </w:rPr>
              <w:t>уку эшчәнлегенең уңышлыгына нигезләнеп үз-үзеңә бәя бирү</w:t>
            </w:r>
            <w:r w:rsidRPr="00244229">
              <w:rPr>
                <w:bCs/>
                <w:color w:val="170E02"/>
              </w:rPr>
              <w:t>.</w:t>
            </w:r>
          </w:p>
          <w:p w:rsidR="00333F4F" w:rsidRPr="00244229" w:rsidRDefault="00333F4F" w:rsidP="00824FFE">
            <w:pPr>
              <w:jc w:val="both"/>
              <w:rPr>
                <w:bCs/>
                <w:color w:val="170E02"/>
              </w:rPr>
            </w:pPr>
            <w:r w:rsidRPr="00244229">
              <w:rPr>
                <w:i/>
              </w:rPr>
              <w:t xml:space="preserve">- </w:t>
            </w:r>
            <w:r w:rsidRPr="00244229">
              <w:t xml:space="preserve"> </w:t>
            </w:r>
            <w:r w:rsidRPr="00244229">
              <w:rPr>
                <w:bCs/>
                <w:i/>
                <w:color w:val="170E02"/>
              </w:rPr>
              <w:t>Регулятивные УУД:</w:t>
            </w:r>
            <w:r w:rsidRPr="00244229">
              <w:rPr>
                <w:bCs/>
                <w:color w:val="170E02"/>
              </w:rPr>
              <w:t xml:space="preserve"> </w:t>
            </w:r>
            <w:r w:rsidR="0074187A">
              <w:rPr>
                <w:bCs/>
                <w:color w:val="170E02"/>
                <w:lang w:val="tt-RU"/>
              </w:rPr>
              <w:t xml:space="preserve">дәрестә укытучы ярдәме белән </w:t>
            </w:r>
            <w:r w:rsidR="003E449E">
              <w:rPr>
                <w:bCs/>
                <w:color w:val="170E02"/>
                <w:lang w:val="tt-RU"/>
              </w:rPr>
              <w:t>дәреснең максатын билгеләү</w:t>
            </w:r>
            <w:r w:rsidRPr="00244229">
              <w:rPr>
                <w:bCs/>
                <w:color w:val="170E02"/>
              </w:rPr>
              <w:t xml:space="preserve">; </w:t>
            </w:r>
            <w:r w:rsidR="003E449E">
              <w:rPr>
                <w:bCs/>
                <w:color w:val="170E02"/>
                <w:lang w:val="tt-RU"/>
              </w:rPr>
              <w:t>дәрестәге эшчәнлекне оештыру</w:t>
            </w:r>
            <w:r w:rsidRPr="00244229">
              <w:rPr>
                <w:bCs/>
                <w:color w:val="170E02"/>
              </w:rPr>
              <w:t xml:space="preserve">; </w:t>
            </w:r>
            <w:r w:rsidR="003E449E">
              <w:rPr>
                <w:bCs/>
                <w:color w:val="170E02"/>
                <w:lang w:val="tt-RU"/>
              </w:rPr>
              <w:t>үз эшчәнлекләренең дөреслеген бәяләү</w:t>
            </w:r>
            <w:r w:rsidRPr="00244229">
              <w:rPr>
                <w:bCs/>
                <w:color w:val="170E02"/>
              </w:rPr>
              <w:t xml:space="preserve">; </w:t>
            </w:r>
            <w:r w:rsidR="003E449E">
              <w:rPr>
                <w:bCs/>
                <w:color w:val="170E02"/>
                <w:lang w:val="tt-RU"/>
              </w:rPr>
              <w:t>куелган максатка ирешү өчен үз эшчәнлеген оештыру</w:t>
            </w:r>
            <w:r w:rsidRPr="00244229">
              <w:t xml:space="preserve">; </w:t>
            </w:r>
            <w:r w:rsidR="003E449E">
              <w:rPr>
                <w:lang w:val="tt-RU"/>
              </w:rPr>
              <w:t xml:space="preserve">ясалган хаталар һәм бәяләүгә бәйле </w:t>
            </w:r>
            <w:proofErr w:type="gramStart"/>
            <w:r w:rsidR="003E449E">
              <w:rPr>
                <w:lang w:val="tt-RU"/>
              </w:rPr>
              <w:t>р</w:t>
            </w:r>
            <w:proofErr w:type="gramEnd"/>
            <w:r w:rsidR="003E449E">
              <w:rPr>
                <w:lang w:val="tt-RU"/>
              </w:rPr>
              <w:t>әвештә эшчәнлеккә төзәтмәләр кертү</w:t>
            </w:r>
            <w:r w:rsidRPr="00244229">
              <w:t xml:space="preserve">; </w:t>
            </w:r>
            <w:r w:rsidR="003E449E">
              <w:rPr>
                <w:lang w:val="tt-RU"/>
              </w:rPr>
              <w:t>үз фикерләрен әйтү</w:t>
            </w:r>
            <w:r w:rsidRPr="00244229">
              <w:rPr>
                <w:bCs/>
                <w:color w:val="170E02"/>
              </w:rPr>
              <w:t>.</w:t>
            </w:r>
          </w:p>
          <w:p w:rsidR="00333F4F" w:rsidRPr="00244229" w:rsidRDefault="00333F4F" w:rsidP="00824FFE">
            <w:pPr>
              <w:jc w:val="both"/>
              <w:rPr>
                <w:bCs/>
                <w:color w:val="170E02"/>
              </w:rPr>
            </w:pPr>
            <w:r w:rsidRPr="00244229">
              <w:rPr>
                <w:bCs/>
                <w:color w:val="170E02"/>
              </w:rPr>
              <w:t xml:space="preserve">- </w:t>
            </w:r>
            <w:proofErr w:type="spellStart"/>
            <w:r w:rsidRPr="00244229">
              <w:rPr>
                <w:bCs/>
                <w:i/>
                <w:color w:val="170E02"/>
              </w:rPr>
              <w:t>Коммуникатив</w:t>
            </w:r>
            <w:proofErr w:type="spellEnd"/>
            <w:r w:rsidRPr="00244229">
              <w:rPr>
                <w:bCs/>
                <w:i/>
                <w:color w:val="170E02"/>
              </w:rPr>
              <w:t xml:space="preserve"> УУ</w:t>
            </w:r>
            <w:r w:rsidR="00D61694">
              <w:rPr>
                <w:bCs/>
                <w:i/>
                <w:color w:val="170E02"/>
                <w:lang w:val="tt-RU"/>
              </w:rPr>
              <w:t>К</w:t>
            </w:r>
            <w:r w:rsidRPr="00244229">
              <w:rPr>
                <w:bCs/>
                <w:i/>
                <w:color w:val="170E02"/>
              </w:rPr>
              <w:t xml:space="preserve">: </w:t>
            </w:r>
            <w:r w:rsidR="0074187A">
              <w:rPr>
                <w:bCs/>
                <w:color w:val="170E02"/>
                <w:lang w:val="tt-RU"/>
              </w:rPr>
              <w:t>үзләренең фикерләрен нигезлә</w:t>
            </w:r>
            <w:proofErr w:type="gramStart"/>
            <w:r w:rsidR="0074187A">
              <w:rPr>
                <w:bCs/>
                <w:color w:val="170E02"/>
                <w:lang w:val="tt-RU"/>
              </w:rPr>
              <w:t>п</w:t>
            </w:r>
            <w:proofErr w:type="gramEnd"/>
            <w:r w:rsidR="0074187A">
              <w:rPr>
                <w:bCs/>
                <w:color w:val="170E02"/>
                <w:lang w:val="tt-RU"/>
              </w:rPr>
              <w:t xml:space="preserve"> аңлату</w:t>
            </w:r>
            <w:r w:rsidRPr="00244229">
              <w:rPr>
                <w:bCs/>
                <w:color w:val="170E02"/>
              </w:rPr>
              <w:t>;</w:t>
            </w:r>
            <w:r w:rsidR="0074187A">
              <w:rPr>
                <w:bCs/>
                <w:color w:val="170E02"/>
                <w:lang w:val="tt-RU"/>
              </w:rPr>
              <w:t xml:space="preserve"> башкаларның фикерләрен тыңлау һәм бәяләү</w:t>
            </w:r>
            <w:r w:rsidRPr="00244229">
              <w:rPr>
                <w:bCs/>
                <w:color w:val="170E02"/>
              </w:rPr>
              <w:t xml:space="preserve">; </w:t>
            </w:r>
            <w:r w:rsidR="0074187A">
              <w:rPr>
                <w:bCs/>
                <w:color w:val="170E02"/>
                <w:lang w:val="tt-RU"/>
              </w:rPr>
              <w:t>группада эшләү кагыйдәләре турында килешү һәм әлеге кагыйдәләр буенча эшләү</w:t>
            </w:r>
            <w:r w:rsidRPr="00244229">
              <w:rPr>
                <w:bCs/>
                <w:color w:val="170E02"/>
              </w:rPr>
              <w:t>.</w:t>
            </w:r>
          </w:p>
          <w:p w:rsidR="00333F4F" w:rsidRPr="00244229" w:rsidRDefault="00333F4F" w:rsidP="00D61694">
            <w:pPr>
              <w:jc w:val="both"/>
              <w:rPr>
                <w:b/>
                <w:bCs/>
                <w:i/>
                <w:color w:val="170E02"/>
              </w:rPr>
            </w:pPr>
            <w:r w:rsidRPr="00244229">
              <w:rPr>
                <w:bCs/>
                <w:color w:val="170E02"/>
              </w:rPr>
              <w:t xml:space="preserve">- </w:t>
            </w:r>
            <w:r w:rsidR="0074187A">
              <w:rPr>
                <w:i/>
                <w:lang w:val="tt-RU"/>
              </w:rPr>
              <w:t xml:space="preserve">Танып белү </w:t>
            </w:r>
            <w:r w:rsidRPr="00244229">
              <w:rPr>
                <w:i/>
              </w:rPr>
              <w:t>УУ</w:t>
            </w:r>
            <w:r w:rsidR="00D61694">
              <w:rPr>
                <w:i/>
                <w:lang w:val="tt-RU"/>
              </w:rPr>
              <w:t>К</w:t>
            </w:r>
            <w:r w:rsidRPr="00244229">
              <w:rPr>
                <w:i/>
              </w:rPr>
              <w:t>:</w:t>
            </w:r>
            <w:r w:rsidRPr="00244229">
              <w:t xml:space="preserve"> </w:t>
            </w:r>
            <w:r w:rsidR="0074187A">
              <w:rPr>
                <w:lang w:val="tt-RU"/>
              </w:rPr>
              <w:t>үзләренең белем, күнекмәләрендә ориентлашу</w:t>
            </w:r>
            <w:r w:rsidRPr="00244229">
              <w:rPr>
                <w:bCs/>
                <w:color w:val="170E02"/>
              </w:rPr>
              <w:t>:</w:t>
            </w:r>
            <w:r w:rsidRPr="00244229">
              <w:rPr>
                <w:b/>
                <w:bCs/>
                <w:i/>
                <w:color w:val="170E02"/>
              </w:rPr>
              <w:t xml:space="preserve"> </w:t>
            </w:r>
            <w:r w:rsidR="0074187A">
              <w:rPr>
                <w:bCs/>
                <w:color w:val="170E02"/>
                <w:lang w:val="tt-RU"/>
              </w:rPr>
              <w:t>яңа белемнәрне билгеледән аеру, яңа белемнә</w:t>
            </w:r>
            <w:proofErr w:type="gramStart"/>
            <w:r w:rsidR="0074187A">
              <w:rPr>
                <w:bCs/>
                <w:color w:val="170E02"/>
                <w:lang w:val="tt-RU"/>
              </w:rPr>
              <w:t>р</w:t>
            </w:r>
            <w:proofErr w:type="gramEnd"/>
            <w:r w:rsidR="0074187A">
              <w:rPr>
                <w:bCs/>
                <w:color w:val="170E02"/>
                <w:lang w:val="tt-RU"/>
              </w:rPr>
              <w:t xml:space="preserve"> табу</w:t>
            </w:r>
            <w:r w:rsidR="001910C7">
              <w:rPr>
                <w:bCs/>
                <w:color w:val="170E02"/>
                <w:lang w:val="tt-RU"/>
              </w:rPr>
              <w:t xml:space="preserve">; биремнәр башкару өчен схема, модельләр төзү һәм куллана белү; </w:t>
            </w:r>
            <w:r w:rsidR="0074187A">
              <w:rPr>
                <w:bCs/>
                <w:color w:val="170E02"/>
                <w:lang w:val="tt-RU"/>
              </w:rPr>
              <w:t xml:space="preserve"> дәреслекне, тормыш тәҗрибәсен һәм дәрестә алган мәгълүматка нигезләнеп сорауларга җавап табу</w:t>
            </w:r>
            <w:r w:rsidRPr="00244229">
              <w:rPr>
                <w:bCs/>
                <w:color w:val="170E02"/>
              </w:rPr>
              <w:t>.</w:t>
            </w:r>
          </w:p>
        </w:tc>
      </w:tr>
      <w:tr w:rsidR="00333F4F" w:rsidRPr="00244229" w:rsidTr="00E70A1D">
        <w:trPr>
          <w:trHeight w:val="1407"/>
        </w:trPr>
        <w:tc>
          <w:tcPr>
            <w:tcW w:w="799" w:type="pct"/>
          </w:tcPr>
          <w:p w:rsidR="00333F4F" w:rsidRPr="00244229" w:rsidRDefault="006E2C4D" w:rsidP="006E2C4D">
            <w:pPr>
              <w:tabs>
                <w:tab w:val="left" w:pos="1080"/>
              </w:tabs>
              <w:rPr>
                <w:b/>
              </w:rPr>
            </w:pPr>
            <w:r w:rsidRPr="00244229">
              <w:rPr>
                <w:b/>
                <w:lang w:val="tt-RU"/>
              </w:rPr>
              <w:t>Көтелгән нәтиҗә</w:t>
            </w:r>
          </w:p>
        </w:tc>
        <w:tc>
          <w:tcPr>
            <w:tcW w:w="4201" w:type="pct"/>
          </w:tcPr>
          <w:p w:rsidR="003E449E" w:rsidRDefault="003E449E" w:rsidP="003E449E">
            <w:pPr>
              <w:jc w:val="both"/>
              <w:rPr>
                <w:color w:val="000000"/>
                <w:lang w:val="tt-RU"/>
              </w:rPr>
            </w:pPr>
            <w:r>
              <w:rPr>
                <w:i/>
                <w:lang w:val="tt-RU"/>
              </w:rPr>
              <w:t>Предмет буенча</w:t>
            </w:r>
            <w:r w:rsidRPr="00244229">
              <w:rPr>
                <w:i/>
              </w:rPr>
              <w:t xml:space="preserve">: </w:t>
            </w:r>
            <w:r w:rsidRPr="00244229">
              <w:rPr>
                <w:color w:val="000000"/>
                <w:lang w:val="tt-RU"/>
              </w:rPr>
              <w:t>үткәргечләрне параллель тоташтырганда чылбырның төрле бүлемтекләрендәге ток зурлыгы (көчәнеш) арасыдагы чагыштырманы билгеләү, чылбырның гомуми каршылыгын табарга өйрәнү.</w:t>
            </w:r>
            <w:r w:rsidR="001910C7">
              <w:rPr>
                <w:color w:val="000000"/>
                <w:lang w:val="tt-RU"/>
              </w:rPr>
              <w:t xml:space="preserve"> Тәҗрибә үткәрү, үлчәү приборларын файдалану күнекмәләре булдыру. Барлык төр үлчәүләрне башкарганда да хатаны исәпкә алырга кирәлеген аңлау.</w:t>
            </w:r>
          </w:p>
          <w:p w:rsidR="003E449E" w:rsidRPr="001910C7" w:rsidRDefault="003E449E" w:rsidP="003E449E">
            <w:pPr>
              <w:jc w:val="both"/>
              <w:rPr>
                <w:i/>
                <w:lang w:val="tt-RU"/>
              </w:rPr>
            </w:pPr>
            <w:r w:rsidRPr="00244229">
              <w:rPr>
                <w:lang w:val="tt-RU"/>
              </w:rPr>
              <w:t>Гади электр схемаларын “уку”, нәтиҗә ясау һәм тәҗрибәдә табылган зурлыклардан нәтиҗә чыгару күнекмәләрен</w:t>
            </w:r>
            <w:r w:rsidRPr="001910C7">
              <w:rPr>
                <w:lang w:val="tt-RU"/>
              </w:rPr>
              <w:t xml:space="preserve"> </w:t>
            </w:r>
            <w:r w:rsidRPr="00244229">
              <w:rPr>
                <w:i/>
                <w:lang w:val="tt-RU"/>
              </w:rPr>
              <w:t>үстерү</w:t>
            </w:r>
            <w:r w:rsidRPr="001910C7">
              <w:rPr>
                <w:lang w:val="tt-RU"/>
              </w:rPr>
              <w:t>.</w:t>
            </w:r>
          </w:p>
          <w:p w:rsidR="003E449E" w:rsidRPr="00244229" w:rsidRDefault="003E449E" w:rsidP="003E449E">
            <w:pPr>
              <w:jc w:val="both"/>
            </w:pPr>
            <w:r w:rsidRPr="00244229">
              <w:rPr>
                <w:lang w:val="tt-RU"/>
              </w:rPr>
              <w:t xml:space="preserve">Физикага төгәл фән буларак караш һәм коллективта эшләү күнекмәләрен </w:t>
            </w:r>
            <w:r w:rsidRPr="00244229">
              <w:rPr>
                <w:i/>
                <w:lang w:val="tt-RU"/>
              </w:rPr>
              <w:t>тәрбияләүне</w:t>
            </w:r>
            <w:r w:rsidRPr="00244229">
              <w:rPr>
                <w:i/>
              </w:rPr>
              <w:t xml:space="preserve"> </w:t>
            </w:r>
            <w:r w:rsidRPr="00244229">
              <w:rPr>
                <w:lang w:val="tt-RU"/>
              </w:rPr>
              <w:t>дәвам итү</w:t>
            </w:r>
            <w:r w:rsidRPr="00244229">
              <w:t>.</w:t>
            </w:r>
          </w:p>
          <w:p w:rsidR="003E449E" w:rsidRPr="00244229" w:rsidRDefault="003E449E" w:rsidP="003E449E">
            <w:pPr>
              <w:jc w:val="both"/>
              <w:rPr>
                <w:i/>
              </w:rPr>
            </w:pPr>
            <w:r w:rsidRPr="00244229">
              <w:rPr>
                <w:i/>
              </w:rPr>
              <w:t xml:space="preserve">- </w:t>
            </w:r>
            <w:proofErr w:type="gramStart"/>
            <w:r>
              <w:rPr>
                <w:i/>
                <w:lang w:val="tt-RU"/>
              </w:rPr>
              <w:t>Ш</w:t>
            </w:r>
            <w:proofErr w:type="gramEnd"/>
            <w:r>
              <w:rPr>
                <w:i/>
                <w:lang w:val="tt-RU"/>
              </w:rPr>
              <w:t>әхси</w:t>
            </w:r>
            <w:r w:rsidRPr="00244229">
              <w:rPr>
                <w:i/>
              </w:rPr>
              <w:t>:</w:t>
            </w:r>
            <w:r w:rsidRPr="00244229">
              <w:rPr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  <w:lang w:val="tt-RU"/>
              </w:rPr>
              <w:t>уку эшчәнлегенең уңышлыгына нигезләнеп үз-үзеңә бәя бирергә өйрәнү</w:t>
            </w:r>
            <w:r w:rsidRPr="00244229">
              <w:rPr>
                <w:bCs/>
                <w:color w:val="170E02"/>
              </w:rPr>
              <w:t>.</w:t>
            </w:r>
          </w:p>
          <w:p w:rsidR="003E449E" w:rsidRDefault="003E449E" w:rsidP="003E449E">
            <w:pPr>
              <w:jc w:val="both"/>
              <w:rPr>
                <w:i/>
                <w:lang w:val="tt-RU"/>
              </w:rPr>
            </w:pPr>
            <w:r>
              <w:rPr>
                <w:i/>
                <w:lang w:val="tt-RU"/>
              </w:rPr>
              <w:t>Метапредмет</w:t>
            </w:r>
            <w:r w:rsidRPr="00244229">
              <w:rPr>
                <w:i/>
              </w:rPr>
              <w:t>:</w:t>
            </w:r>
          </w:p>
          <w:p w:rsidR="003E449E" w:rsidRPr="003E449E" w:rsidRDefault="003E449E" w:rsidP="003E449E">
            <w:pPr>
              <w:jc w:val="both"/>
              <w:rPr>
                <w:bCs/>
                <w:color w:val="170E02"/>
                <w:lang w:val="tt-RU"/>
              </w:rPr>
            </w:pPr>
            <w:r w:rsidRPr="003E449E">
              <w:rPr>
                <w:i/>
                <w:lang w:val="tt-RU"/>
              </w:rPr>
              <w:t xml:space="preserve">- </w:t>
            </w:r>
            <w:r w:rsidRPr="003E449E">
              <w:rPr>
                <w:lang w:val="tt-RU"/>
              </w:rPr>
              <w:t xml:space="preserve"> </w:t>
            </w:r>
            <w:r w:rsidRPr="003E449E">
              <w:rPr>
                <w:bCs/>
                <w:i/>
                <w:color w:val="170E02"/>
                <w:lang w:val="tt-RU"/>
              </w:rPr>
              <w:t>Регулятивные УУ</w:t>
            </w:r>
            <w:r w:rsidR="00D61694">
              <w:rPr>
                <w:bCs/>
                <w:i/>
                <w:color w:val="170E02"/>
                <w:lang w:val="tt-RU"/>
              </w:rPr>
              <w:t>К</w:t>
            </w:r>
            <w:r w:rsidRPr="003E449E">
              <w:rPr>
                <w:bCs/>
                <w:i/>
                <w:color w:val="170E02"/>
                <w:lang w:val="tt-RU"/>
              </w:rPr>
              <w:t>:</w:t>
            </w:r>
            <w:r w:rsidRPr="003E449E">
              <w:rPr>
                <w:bCs/>
                <w:color w:val="170E02"/>
                <w:lang w:val="tt-RU"/>
              </w:rPr>
              <w:t xml:space="preserve"> </w:t>
            </w:r>
            <w:r>
              <w:rPr>
                <w:bCs/>
                <w:color w:val="170E02"/>
                <w:lang w:val="tt-RU"/>
              </w:rPr>
              <w:t>дәрестә укытучы ярдәме белән дәреснең максатын билгеләү</w:t>
            </w:r>
            <w:r w:rsidRPr="003E449E">
              <w:rPr>
                <w:bCs/>
                <w:color w:val="170E02"/>
                <w:lang w:val="tt-RU"/>
              </w:rPr>
              <w:t xml:space="preserve">; </w:t>
            </w:r>
            <w:r>
              <w:rPr>
                <w:bCs/>
                <w:color w:val="170E02"/>
                <w:lang w:val="tt-RU"/>
              </w:rPr>
              <w:t>дәрестәге эшчәнлекне оештыру</w:t>
            </w:r>
            <w:r w:rsidRPr="003E449E">
              <w:rPr>
                <w:bCs/>
                <w:color w:val="170E02"/>
                <w:lang w:val="tt-RU"/>
              </w:rPr>
              <w:t xml:space="preserve">; </w:t>
            </w:r>
            <w:r>
              <w:rPr>
                <w:bCs/>
                <w:color w:val="170E02"/>
                <w:lang w:val="tt-RU"/>
              </w:rPr>
              <w:t>үз эшчәнлекләренең дөреслеген бәяләү</w:t>
            </w:r>
            <w:r w:rsidRPr="003E449E">
              <w:rPr>
                <w:bCs/>
                <w:color w:val="170E02"/>
                <w:lang w:val="tt-RU"/>
              </w:rPr>
              <w:t xml:space="preserve">; </w:t>
            </w:r>
            <w:r>
              <w:rPr>
                <w:bCs/>
                <w:color w:val="170E02"/>
                <w:lang w:val="tt-RU"/>
              </w:rPr>
              <w:t>куелган максатка ирешү өчен үз эшчәнлеген оештыру</w:t>
            </w:r>
            <w:r w:rsidRPr="003E449E">
              <w:rPr>
                <w:lang w:val="tt-RU"/>
              </w:rPr>
              <w:t xml:space="preserve">; </w:t>
            </w:r>
            <w:r>
              <w:rPr>
                <w:lang w:val="tt-RU"/>
              </w:rPr>
              <w:t>ясалган хаталар һәм бәяләүгә бәйле рәвештә эшчәнлеккә төзәтмәләр кертү</w:t>
            </w:r>
            <w:r w:rsidRPr="003E449E">
              <w:rPr>
                <w:lang w:val="tt-RU"/>
              </w:rPr>
              <w:t xml:space="preserve">; </w:t>
            </w:r>
            <w:r>
              <w:rPr>
                <w:lang w:val="tt-RU"/>
              </w:rPr>
              <w:t xml:space="preserve">үз фикерләрен </w:t>
            </w:r>
            <w:r w:rsidR="00D61694">
              <w:rPr>
                <w:lang w:val="tt-RU"/>
              </w:rPr>
              <w:t>аңлату</w:t>
            </w:r>
            <w:r w:rsidRPr="003E449E">
              <w:rPr>
                <w:bCs/>
                <w:color w:val="170E02"/>
                <w:lang w:val="tt-RU"/>
              </w:rPr>
              <w:t>.</w:t>
            </w:r>
          </w:p>
          <w:p w:rsidR="003E449E" w:rsidRPr="00D61694" w:rsidRDefault="003E449E" w:rsidP="003E449E">
            <w:pPr>
              <w:jc w:val="both"/>
              <w:rPr>
                <w:bCs/>
                <w:color w:val="170E02"/>
                <w:lang w:val="tt-RU"/>
              </w:rPr>
            </w:pPr>
            <w:r w:rsidRPr="00D61694">
              <w:rPr>
                <w:bCs/>
                <w:color w:val="170E02"/>
                <w:lang w:val="tt-RU"/>
              </w:rPr>
              <w:t xml:space="preserve">- </w:t>
            </w:r>
            <w:r w:rsidRPr="00D61694">
              <w:rPr>
                <w:bCs/>
                <w:i/>
                <w:color w:val="170E02"/>
                <w:lang w:val="tt-RU"/>
              </w:rPr>
              <w:t>Коммуникатив УУ</w:t>
            </w:r>
            <w:r w:rsidR="00D61694">
              <w:rPr>
                <w:bCs/>
                <w:i/>
                <w:color w:val="170E02"/>
                <w:lang w:val="tt-RU"/>
              </w:rPr>
              <w:t>К</w:t>
            </w:r>
            <w:r w:rsidRPr="00D61694">
              <w:rPr>
                <w:bCs/>
                <w:i/>
                <w:color w:val="170E02"/>
                <w:lang w:val="tt-RU"/>
              </w:rPr>
              <w:t xml:space="preserve">: </w:t>
            </w:r>
            <w:r>
              <w:rPr>
                <w:bCs/>
                <w:color w:val="170E02"/>
                <w:lang w:val="tt-RU"/>
              </w:rPr>
              <w:t>үзләренең фикерләрен нигезләп аңлату</w:t>
            </w:r>
            <w:r w:rsidRPr="00D61694">
              <w:rPr>
                <w:bCs/>
                <w:color w:val="170E02"/>
                <w:lang w:val="tt-RU"/>
              </w:rPr>
              <w:t>;</w:t>
            </w:r>
            <w:r>
              <w:rPr>
                <w:bCs/>
                <w:color w:val="170E02"/>
                <w:lang w:val="tt-RU"/>
              </w:rPr>
              <w:t xml:space="preserve"> башкаларның фикерләрен тыңлау һәм бәяләү</w:t>
            </w:r>
            <w:r w:rsidRPr="00D61694">
              <w:rPr>
                <w:bCs/>
                <w:color w:val="170E02"/>
                <w:lang w:val="tt-RU"/>
              </w:rPr>
              <w:t xml:space="preserve">; </w:t>
            </w:r>
            <w:r>
              <w:rPr>
                <w:bCs/>
                <w:color w:val="170E02"/>
                <w:lang w:val="tt-RU"/>
              </w:rPr>
              <w:t>группада эшләү кагыйдәләре турында килешү һәм әлеге кагыйдәләр буенча эшләү</w:t>
            </w:r>
            <w:r w:rsidRPr="00D61694">
              <w:rPr>
                <w:bCs/>
                <w:color w:val="170E02"/>
                <w:lang w:val="tt-RU"/>
              </w:rPr>
              <w:t>.</w:t>
            </w:r>
          </w:p>
          <w:p w:rsidR="00333F4F" w:rsidRPr="00244229" w:rsidRDefault="003E449E" w:rsidP="00D61694">
            <w:pPr>
              <w:jc w:val="both"/>
              <w:rPr>
                <w:bCs/>
                <w:color w:val="170E02"/>
              </w:rPr>
            </w:pPr>
            <w:r w:rsidRPr="00244229">
              <w:rPr>
                <w:bCs/>
                <w:color w:val="170E02"/>
              </w:rPr>
              <w:t xml:space="preserve">- </w:t>
            </w:r>
            <w:r>
              <w:rPr>
                <w:i/>
                <w:lang w:val="tt-RU"/>
              </w:rPr>
              <w:t xml:space="preserve">Танып белү </w:t>
            </w:r>
            <w:r w:rsidRPr="00244229">
              <w:rPr>
                <w:i/>
              </w:rPr>
              <w:t>УУ</w:t>
            </w:r>
            <w:r w:rsidR="00D61694">
              <w:rPr>
                <w:i/>
                <w:lang w:val="tt-RU"/>
              </w:rPr>
              <w:t>К</w:t>
            </w:r>
            <w:r w:rsidRPr="00244229">
              <w:rPr>
                <w:i/>
              </w:rPr>
              <w:t>:</w:t>
            </w:r>
            <w:r w:rsidRPr="00244229">
              <w:t xml:space="preserve"> </w:t>
            </w:r>
            <w:r>
              <w:rPr>
                <w:lang w:val="tt-RU"/>
              </w:rPr>
              <w:t>үзләренең белем, күнекмәләрендә ориентлашу</w:t>
            </w:r>
            <w:r w:rsidRPr="00244229">
              <w:rPr>
                <w:bCs/>
                <w:color w:val="170E02"/>
              </w:rPr>
              <w:t>:</w:t>
            </w:r>
            <w:r w:rsidRPr="00244229">
              <w:rPr>
                <w:b/>
                <w:bCs/>
                <w:i/>
                <w:color w:val="170E02"/>
              </w:rPr>
              <w:t xml:space="preserve"> </w:t>
            </w:r>
            <w:r>
              <w:rPr>
                <w:bCs/>
                <w:color w:val="170E02"/>
                <w:lang w:val="tt-RU"/>
              </w:rPr>
              <w:t>яңа белемнәрне билгеледән аеру, яңа белемнә</w:t>
            </w:r>
            <w:proofErr w:type="gramStart"/>
            <w:r>
              <w:rPr>
                <w:bCs/>
                <w:color w:val="170E02"/>
                <w:lang w:val="tt-RU"/>
              </w:rPr>
              <w:t>р</w:t>
            </w:r>
            <w:proofErr w:type="gramEnd"/>
            <w:r>
              <w:rPr>
                <w:bCs/>
                <w:color w:val="170E02"/>
                <w:lang w:val="tt-RU"/>
              </w:rPr>
              <w:t xml:space="preserve"> табу, дәреслекне, тормыш тәҗрибәсен һәм дәрестә алган мәгълүматка нигезләнеп сорауларга җавап табу</w:t>
            </w:r>
            <w:r w:rsidRPr="00244229">
              <w:rPr>
                <w:bCs/>
                <w:color w:val="170E02"/>
              </w:rPr>
              <w:t>.</w:t>
            </w:r>
          </w:p>
        </w:tc>
      </w:tr>
      <w:tr w:rsidR="00333F4F" w:rsidRPr="007B4595" w:rsidTr="00E70A1D">
        <w:trPr>
          <w:trHeight w:val="825"/>
        </w:trPr>
        <w:tc>
          <w:tcPr>
            <w:tcW w:w="799" w:type="pct"/>
          </w:tcPr>
          <w:p w:rsidR="00333F4F" w:rsidRPr="00244229" w:rsidRDefault="006E2C4D" w:rsidP="00824FFE">
            <w:pPr>
              <w:tabs>
                <w:tab w:val="left" w:pos="1080"/>
              </w:tabs>
              <w:rPr>
                <w:b/>
                <w:lang w:val="tt-RU"/>
              </w:rPr>
            </w:pPr>
            <w:r w:rsidRPr="00244229">
              <w:rPr>
                <w:b/>
                <w:lang w:val="tt-RU"/>
              </w:rPr>
              <w:t>Төп төшенчәләр</w:t>
            </w:r>
          </w:p>
        </w:tc>
        <w:tc>
          <w:tcPr>
            <w:tcW w:w="4201" w:type="pct"/>
          </w:tcPr>
          <w:p w:rsidR="00333F4F" w:rsidRPr="00244229" w:rsidRDefault="0079241B" w:rsidP="00824FFE">
            <w:pPr>
              <w:rPr>
                <w:lang w:val="tt-RU"/>
              </w:rPr>
            </w:pPr>
            <w:r w:rsidRPr="00244229">
              <w:rPr>
                <w:lang w:val="tt-RU"/>
              </w:rPr>
              <w:t xml:space="preserve">Параллель тоташтырганда </w:t>
            </w:r>
            <w:r w:rsidR="00543440" w:rsidRPr="00244229">
              <w:rPr>
                <w:lang w:val="tt-RU"/>
              </w:rPr>
              <w:t xml:space="preserve">электр чылбырының төрле өлешләрендә </w:t>
            </w:r>
            <w:r w:rsidRPr="00244229">
              <w:rPr>
                <w:lang w:val="tt-RU"/>
              </w:rPr>
              <w:t>ток зурлыгы, көчәнеш һәм каршылыкның</w:t>
            </w:r>
            <w:r w:rsidR="00543440" w:rsidRPr="00244229">
              <w:rPr>
                <w:lang w:val="tt-RU"/>
              </w:rPr>
              <w:t xml:space="preserve"> зурлыгы</w:t>
            </w:r>
            <w:r w:rsidR="00333F4F" w:rsidRPr="00244229">
              <w:rPr>
                <w:lang w:val="tt-RU"/>
              </w:rPr>
              <w:t>.</w:t>
            </w:r>
          </w:p>
        </w:tc>
      </w:tr>
      <w:tr w:rsidR="00333F4F" w:rsidRPr="00244229" w:rsidTr="00E70A1D">
        <w:trPr>
          <w:trHeight w:val="825"/>
        </w:trPr>
        <w:tc>
          <w:tcPr>
            <w:tcW w:w="799" w:type="pct"/>
          </w:tcPr>
          <w:p w:rsidR="00333F4F" w:rsidRPr="00244229" w:rsidRDefault="0079241B" w:rsidP="0079241B">
            <w:pPr>
              <w:tabs>
                <w:tab w:val="left" w:pos="1080"/>
              </w:tabs>
              <w:rPr>
                <w:b/>
              </w:rPr>
            </w:pPr>
            <w:r w:rsidRPr="00244229">
              <w:rPr>
                <w:b/>
                <w:lang w:val="tt-RU"/>
              </w:rPr>
              <w:lastRenderedPageBreak/>
              <w:t>П</w:t>
            </w:r>
            <w:proofErr w:type="spellStart"/>
            <w:r w:rsidR="00333F4F" w:rsidRPr="00244229">
              <w:rPr>
                <w:b/>
              </w:rPr>
              <w:t>редмет</w:t>
            </w:r>
            <w:proofErr w:type="spellEnd"/>
            <w:r w:rsidRPr="00244229">
              <w:rPr>
                <w:b/>
                <w:lang w:val="tt-RU"/>
              </w:rPr>
              <w:t>ара бәйләнешләр</w:t>
            </w:r>
          </w:p>
        </w:tc>
        <w:tc>
          <w:tcPr>
            <w:tcW w:w="4201" w:type="pct"/>
          </w:tcPr>
          <w:p w:rsidR="00333F4F" w:rsidRPr="00244229" w:rsidRDefault="00333F4F" w:rsidP="00824FFE">
            <w:r w:rsidRPr="00244229">
              <w:t>Математика</w:t>
            </w:r>
          </w:p>
        </w:tc>
      </w:tr>
      <w:tr w:rsidR="00333F4F" w:rsidRPr="00244229" w:rsidTr="00E70A1D">
        <w:trPr>
          <w:trHeight w:val="825"/>
        </w:trPr>
        <w:tc>
          <w:tcPr>
            <w:tcW w:w="799" w:type="pct"/>
          </w:tcPr>
          <w:p w:rsidR="00333F4F" w:rsidRPr="00244229" w:rsidRDefault="00333F4F" w:rsidP="00824FFE">
            <w:pPr>
              <w:tabs>
                <w:tab w:val="left" w:pos="1080"/>
              </w:tabs>
              <w:rPr>
                <w:b/>
              </w:rPr>
            </w:pPr>
            <w:r w:rsidRPr="00244229">
              <w:rPr>
                <w:b/>
              </w:rPr>
              <w:t>Ресурс</w:t>
            </w:r>
            <w:r w:rsidR="0079241B" w:rsidRPr="00244229">
              <w:rPr>
                <w:b/>
                <w:lang w:val="tt-RU"/>
              </w:rPr>
              <w:t>лар</w:t>
            </w:r>
            <w:r w:rsidRPr="00244229">
              <w:rPr>
                <w:b/>
              </w:rPr>
              <w:t>:</w:t>
            </w:r>
          </w:p>
          <w:p w:rsidR="00333F4F" w:rsidRPr="00244229" w:rsidRDefault="00333F4F" w:rsidP="00824FFE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4201" w:type="pct"/>
          </w:tcPr>
          <w:p w:rsidR="00543440" w:rsidRPr="00244229" w:rsidRDefault="00543440" w:rsidP="00824FFE">
            <w:pPr>
              <w:rPr>
                <w:lang w:val="tt-RU"/>
              </w:rPr>
            </w:pPr>
            <w:r w:rsidRPr="00244229">
              <w:rPr>
                <w:lang w:val="tt-RU"/>
              </w:rPr>
              <w:t xml:space="preserve">Дәреслек“Физика-8” Перышкин А.В. </w:t>
            </w:r>
          </w:p>
          <w:p w:rsidR="00333F4F" w:rsidRPr="00244229" w:rsidRDefault="00543440" w:rsidP="00543440">
            <w:r w:rsidRPr="00244229">
              <w:t>П</w:t>
            </w:r>
            <w:r w:rsidR="00333F4F" w:rsidRPr="00244229">
              <w:t>резентация</w:t>
            </w:r>
            <w:r w:rsidRPr="00244229">
              <w:rPr>
                <w:lang w:val="tt-RU"/>
              </w:rPr>
              <w:t xml:space="preserve"> “Үткәргечләрне параллель тоташтыру”</w:t>
            </w:r>
          </w:p>
        </w:tc>
      </w:tr>
      <w:tr w:rsidR="00333F4F" w:rsidRPr="00244229" w:rsidTr="00E70A1D">
        <w:trPr>
          <w:trHeight w:val="1110"/>
        </w:trPr>
        <w:tc>
          <w:tcPr>
            <w:tcW w:w="799" w:type="pct"/>
          </w:tcPr>
          <w:p w:rsidR="00333F4F" w:rsidRPr="00244229" w:rsidRDefault="00543440" w:rsidP="00543440">
            <w:pPr>
              <w:tabs>
                <w:tab w:val="left" w:pos="1080"/>
              </w:tabs>
              <w:rPr>
                <w:b/>
              </w:rPr>
            </w:pPr>
            <w:r w:rsidRPr="00244229">
              <w:rPr>
                <w:b/>
                <w:lang w:val="tt-RU"/>
              </w:rPr>
              <w:t>Эшчәнлек төрләре</w:t>
            </w:r>
          </w:p>
        </w:tc>
        <w:tc>
          <w:tcPr>
            <w:tcW w:w="4201" w:type="pct"/>
          </w:tcPr>
          <w:p w:rsidR="00333F4F" w:rsidRPr="00244229" w:rsidRDefault="00543440" w:rsidP="00543440">
            <w:r w:rsidRPr="00244229">
              <w:t>Г</w:t>
            </w:r>
            <w:r w:rsidR="00333F4F" w:rsidRPr="00244229">
              <w:t>рупп</w:t>
            </w:r>
            <w:r w:rsidRPr="00244229">
              <w:rPr>
                <w:lang w:val="tt-RU"/>
              </w:rPr>
              <w:t>аларда эшчәнлек</w:t>
            </w:r>
            <w:r w:rsidR="001910C7">
              <w:rPr>
                <w:lang w:val="tt-RU"/>
              </w:rPr>
              <w:t xml:space="preserve"> (ике укучыдан торучы кечкенә группалар)</w:t>
            </w:r>
          </w:p>
        </w:tc>
      </w:tr>
    </w:tbl>
    <w:p w:rsidR="00333F4F" w:rsidRPr="00244229" w:rsidRDefault="00333F4F" w:rsidP="00333F4F">
      <w:pPr>
        <w:rPr>
          <w:b/>
        </w:rPr>
      </w:pPr>
    </w:p>
    <w:p w:rsidR="00333F4F" w:rsidRPr="00244229" w:rsidRDefault="00333F4F" w:rsidP="00333F4F">
      <w:pPr>
        <w:rPr>
          <w:b/>
        </w:rPr>
      </w:pPr>
    </w:p>
    <w:p w:rsidR="00333F4F" w:rsidRPr="00244229" w:rsidRDefault="00333F4F" w:rsidP="00333F4F">
      <w:pPr>
        <w:rPr>
          <w:b/>
        </w:rPr>
      </w:pPr>
    </w:p>
    <w:p w:rsidR="00333F4F" w:rsidRPr="00244229" w:rsidRDefault="00333F4F" w:rsidP="00333F4F">
      <w:pPr>
        <w:rPr>
          <w:b/>
        </w:rPr>
      </w:pPr>
    </w:p>
    <w:p w:rsidR="00333F4F" w:rsidRPr="00244229" w:rsidRDefault="00333F4F" w:rsidP="00333F4F">
      <w:pPr>
        <w:rPr>
          <w:b/>
        </w:rPr>
      </w:pPr>
    </w:p>
    <w:p w:rsidR="00333F4F" w:rsidRPr="00244229" w:rsidRDefault="00333F4F" w:rsidP="00333F4F">
      <w:pPr>
        <w:autoSpaceDE w:val="0"/>
        <w:autoSpaceDN w:val="0"/>
        <w:adjustRightInd w:val="0"/>
        <w:spacing w:before="240" w:after="240" w:line="268" w:lineRule="auto"/>
        <w:rPr>
          <w:b/>
          <w:bCs/>
          <w:caps/>
        </w:rPr>
      </w:pPr>
    </w:p>
    <w:p w:rsidR="00543440" w:rsidRPr="00244229" w:rsidRDefault="00543440">
      <w:pPr>
        <w:rPr>
          <w:b/>
          <w:bCs/>
          <w:spacing w:val="45"/>
          <w:lang w:val="tt-RU"/>
        </w:rPr>
      </w:pPr>
      <w:r w:rsidRPr="00244229">
        <w:rPr>
          <w:b/>
          <w:bCs/>
          <w:spacing w:val="45"/>
          <w:lang w:val="tt-RU"/>
        </w:rPr>
        <w:br w:type="page"/>
      </w:r>
    </w:p>
    <w:p w:rsidR="00333F4F" w:rsidRPr="00E70A1D" w:rsidRDefault="00543440" w:rsidP="00333F4F">
      <w:pPr>
        <w:autoSpaceDE w:val="0"/>
        <w:autoSpaceDN w:val="0"/>
        <w:adjustRightInd w:val="0"/>
        <w:spacing w:before="120" w:after="120" w:line="268" w:lineRule="auto"/>
        <w:jc w:val="center"/>
        <w:rPr>
          <w:b/>
          <w:bCs/>
          <w:spacing w:val="45"/>
          <w:sz w:val="32"/>
          <w:szCs w:val="32"/>
        </w:rPr>
      </w:pPr>
      <w:r w:rsidRPr="00E70A1D">
        <w:rPr>
          <w:b/>
          <w:bCs/>
          <w:spacing w:val="45"/>
          <w:sz w:val="32"/>
          <w:szCs w:val="32"/>
          <w:lang w:val="tt-RU"/>
        </w:rPr>
        <w:lastRenderedPageBreak/>
        <w:t>Дәрес барышы</w:t>
      </w:r>
    </w:p>
    <w:tbl>
      <w:tblPr>
        <w:tblpPr w:leftFromText="180" w:rightFromText="180" w:vertAnchor="text" w:horzAnchor="margin" w:tblpY="2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1"/>
        <w:gridCol w:w="4110"/>
        <w:gridCol w:w="3525"/>
      </w:tblGrid>
      <w:tr w:rsidR="00333F4F" w:rsidRPr="00244229" w:rsidTr="00E70A1D">
        <w:tc>
          <w:tcPr>
            <w:tcW w:w="1292" w:type="pct"/>
          </w:tcPr>
          <w:p w:rsidR="00333F4F" w:rsidRPr="00D61694" w:rsidRDefault="00543440" w:rsidP="00543440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Дәрес анализы</w:t>
            </w:r>
            <w:r w:rsidR="00333F4F" w:rsidRPr="00D61694">
              <w:rPr>
                <w:color w:val="000000" w:themeColor="text1"/>
              </w:rPr>
              <w:t xml:space="preserve"> </w:t>
            </w:r>
          </w:p>
        </w:tc>
        <w:tc>
          <w:tcPr>
            <w:tcW w:w="1996" w:type="pct"/>
            <w:shd w:val="clear" w:color="auto" w:fill="auto"/>
          </w:tcPr>
          <w:p w:rsidR="00333F4F" w:rsidRPr="00D61694" w:rsidRDefault="00543440" w:rsidP="00543440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Укытучы эшчәнлеге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543440" w:rsidP="00543440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Укучылар эшчәнлеге</w:t>
            </w:r>
          </w:p>
        </w:tc>
      </w:tr>
      <w:tr w:rsidR="00333F4F" w:rsidRPr="00244229" w:rsidTr="00E70A1D">
        <w:tc>
          <w:tcPr>
            <w:tcW w:w="1292" w:type="pct"/>
          </w:tcPr>
          <w:p w:rsidR="00333F4F" w:rsidRPr="00D61694" w:rsidRDefault="00333F4F" w:rsidP="00543440">
            <w:pPr>
              <w:rPr>
                <w:color w:val="000000" w:themeColor="text1"/>
              </w:rPr>
            </w:pPr>
            <w:r w:rsidRPr="00D61694">
              <w:rPr>
                <w:bCs/>
                <w:color w:val="000000" w:themeColor="text1"/>
                <w:lang w:val="en-US"/>
              </w:rPr>
              <w:t>I</w:t>
            </w:r>
            <w:r w:rsidRPr="00D61694">
              <w:rPr>
                <w:bCs/>
                <w:color w:val="000000" w:themeColor="text1"/>
              </w:rPr>
              <w:t>.О</w:t>
            </w:r>
            <w:r w:rsidR="00543440" w:rsidRPr="00D61694">
              <w:rPr>
                <w:bCs/>
                <w:color w:val="000000" w:themeColor="text1"/>
                <w:lang w:val="tt-RU"/>
              </w:rPr>
              <w:t>ештыру моменты</w:t>
            </w:r>
            <w:r w:rsidRPr="00D61694">
              <w:rPr>
                <w:bCs/>
                <w:color w:val="000000" w:themeColor="text1"/>
              </w:rPr>
              <w:t>.</w:t>
            </w:r>
          </w:p>
        </w:tc>
        <w:tc>
          <w:tcPr>
            <w:tcW w:w="1996" w:type="pct"/>
            <w:shd w:val="clear" w:color="auto" w:fill="auto"/>
          </w:tcPr>
          <w:p w:rsidR="00333F4F" w:rsidRPr="00D61694" w:rsidRDefault="00A55897" w:rsidP="00E70A1D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 xml:space="preserve">Дәресне бөек математик </w:t>
            </w:r>
            <w:r w:rsidR="00333F4F" w:rsidRPr="00D61694">
              <w:rPr>
                <w:color w:val="000000" w:themeColor="text1"/>
              </w:rPr>
              <w:t xml:space="preserve"> Джордж Пойа с</w:t>
            </w:r>
            <w:r w:rsidRPr="00D61694">
              <w:rPr>
                <w:color w:val="000000" w:themeColor="text1"/>
                <w:lang w:val="tt-RU"/>
              </w:rPr>
              <w:t>үзләре белән башлыйсы килә</w:t>
            </w:r>
            <w:r w:rsidR="00333F4F" w:rsidRPr="00D61694">
              <w:rPr>
                <w:color w:val="000000" w:themeColor="text1"/>
              </w:rPr>
              <w:t>: «</w:t>
            </w:r>
            <w:r w:rsidRPr="00D61694">
              <w:rPr>
                <w:color w:val="000000" w:themeColor="text1"/>
                <w:lang w:val="tt-RU"/>
              </w:rPr>
              <w:t>Нәрсәнедер өйрәнүнең иң яхшы ысулы</w:t>
            </w:r>
            <w:r w:rsidR="00333F4F" w:rsidRPr="00D61694">
              <w:rPr>
                <w:color w:val="000000" w:themeColor="text1"/>
              </w:rPr>
              <w:t xml:space="preserve"> – </w:t>
            </w:r>
            <w:r w:rsidR="00E005E2" w:rsidRPr="00D61694">
              <w:rPr>
                <w:color w:val="000000" w:themeColor="text1"/>
                <w:lang w:val="tt-RU"/>
              </w:rPr>
              <w:t>үзең ачу</w:t>
            </w:r>
            <w:r w:rsidR="00333F4F" w:rsidRPr="00D61694">
              <w:rPr>
                <w:color w:val="000000" w:themeColor="text1"/>
              </w:rPr>
              <w:t xml:space="preserve">».        </w:t>
            </w:r>
            <w:proofErr w:type="spellStart"/>
            <w:r w:rsidR="00333F4F" w:rsidRPr="00E70A1D">
              <w:rPr>
                <w:i/>
                <w:color w:val="000000" w:themeColor="text1"/>
              </w:rPr>
              <w:t>Слайд№</w:t>
            </w:r>
            <w:proofErr w:type="spellEnd"/>
            <w:r w:rsidR="00333F4F" w:rsidRPr="00E70A1D">
              <w:rPr>
                <w:i/>
                <w:color w:val="000000" w:themeColor="text1"/>
              </w:rPr>
              <w:t xml:space="preserve"> 1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</w:rPr>
              <w:t xml:space="preserve">        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</w:tr>
      <w:tr w:rsidR="00333F4F" w:rsidRPr="00244229" w:rsidTr="00E70A1D">
        <w:tc>
          <w:tcPr>
            <w:tcW w:w="1292" w:type="pct"/>
          </w:tcPr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t>II</w:t>
            </w:r>
            <w:r w:rsidRPr="00D61694">
              <w:rPr>
                <w:color w:val="000000" w:themeColor="text1"/>
              </w:rPr>
              <w:t xml:space="preserve">. </w:t>
            </w:r>
            <w:r w:rsidR="00543440" w:rsidRPr="00D61694">
              <w:rPr>
                <w:color w:val="000000" w:themeColor="text1"/>
                <w:lang w:val="tt-RU"/>
              </w:rPr>
              <w:t>Дәрестә проблемалы ситуация тудыру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  <w:tc>
          <w:tcPr>
            <w:tcW w:w="1996" w:type="pct"/>
            <w:shd w:val="clear" w:color="auto" w:fill="auto"/>
          </w:tcPr>
          <w:p w:rsidR="00333F4F" w:rsidRPr="00D61694" w:rsidRDefault="00543440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Безнең дәрес нәрсәгә багышланган булыр?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</w:rPr>
              <w:t xml:space="preserve">- </w:t>
            </w:r>
            <w:r w:rsidR="00E85FB6" w:rsidRPr="00D61694">
              <w:rPr>
                <w:color w:val="000000" w:themeColor="text1"/>
                <w:lang w:val="tt-RU"/>
              </w:rPr>
              <w:t>Яңа белемнә</w:t>
            </w:r>
            <w:proofErr w:type="gramStart"/>
            <w:r w:rsidR="00E85FB6" w:rsidRPr="00D61694">
              <w:rPr>
                <w:color w:val="000000" w:themeColor="text1"/>
                <w:lang w:val="tt-RU"/>
              </w:rPr>
              <w:t>р</w:t>
            </w:r>
            <w:proofErr w:type="gramEnd"/>
            <w:r w:rsidR="00E85FB6" w:rsidRPr="00D61694">
              <w:rPr>
                <w:color w:val="000000" w:themeColor="text1"/>
                <w:lang w:val="tt-RU"/>
              </w:rPr>
              <w:t xml:space="preserve"> алу өчен без нәрсә эшләргә тиеш</w:t>
            </w:r>
            <w:r w:rsidRPr="00D61694">
              <w:rPr>
                <w:color w:val="000000" w:themeColor="text1"/>
              </w:rPr>
              <w:t>?...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</w:rPr>
              <w:t xml:space="preserve">- </w:t>
            </w:r>
            <w:r w:rsidR="00E85FB6" w:rsidRPr="00D61694">
              <w:rPr>
                <w:color w:val="000000" w:themeColor="text1"/>
                <w:lang w:val="tt-RU"/>
              </w:rPr>
              <w:t>Ә безнең белемнә</w:t>
            </w:r>
            <w:proofErr w:type="gramStart"/>
            <w:r w:rsidR="00E85FB6" w:rsidRPr="00D61694">
              <w:rPr>
                <w:color w:val="000000" w:themeColor="text1"/>
                <w:lang w:val="tt-RU"/>
              </w:rPr>
              <w:t>р</w:t>
            </w:r>
            <w:proofErr w:type="gramEnd"/>
            <w:r w:rsidR="00E85FB6" w:rsidRPr="00D61694">
              <w:rPr>
                <w:color w:val="000000" w:themeColor="text1"/>
                <w:lang w:val="tt-RU"/>
              </w:rPr>
              <w:t xml:space="preserve"> ни өчен кирәк булырлар</w:t>
            </w:r>
            <w:r w:rsidRPr="00D61694">
              <w:rPr>
                <w:color w:val="000000" w:themeColor="text1"/>
              </w:rPr>
              <w:t xml:space="preserve">? 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E70A1D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</w:rPr>
              <w:t>-</w:t>
            </w:r>
            <w:r w:rsidR="00E85FB6" w:rsidRPr="00D61694">
              <w:rPr>
                <w:color w:val="000000" w:themeColor="text1"/>
                <w:lang w:val="tt-RU"/>
              </w:rPr>
              <w:t>Яңа белем ачу өчен без нәрсә эшләргә тиеш</w:t>
            </w:r>
            <w:r w:rsidRPr="00D61694">
              <w:rPr>
                <w:color w:val="000000" w:themeColor="text1"/>
              </w:rPr>
              <w:t>?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E85FB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Яңа белемнәр ачуга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E85FB6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Белгәннәрне искә төшерергә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E85FB6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Яңаны ачу өчен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E85FB6" w:rsidP="00126C1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 xml:space="preserve">Белмәгәнемне дәрестә белергә тырышырмын. </w:t>
            </w:r>
            <w:r w:rsidRPr="00D61694">
              <w:rPr>
                <w:color w:val="000000" w:themeColor="text1"/>
              </w:rPr>
              <w:t xml:space="preserve">Җавапны үзем </w:t>
            </w:r>
            <w:proofErr w:type="spellStart"/>
            <w:r w:rsidRPr="00D61694">
              <w:rPr>
                <w:color w:val="000000" w:themeColor="text1"/>
              </w:rPr>
              <w:t>табарга</w:t>
            </w:r>
            <w:proofErr w:type="spellEnd"/>
            <w:r w:rsidRPr="00D61694">
              <w:rPr>
                <w:color w:val="000000" w:themeColor="text1"/>
              </w:rPr>
              <w:t xml:space="preserve"> </w:t>
            </w:r>
            <w:proofErr w:type="spellStart"/>
            <w:r w:rsidRPr="00D61694">
              <w:rPr>
                <w:color w:val="000000" w:themeColor="text1"/>
              </w:rPr>
              <w:t>тырышырмын</w:t>
            </w:r>
            <w:proofErr w:type="spellEnd"/>
          </w:p>
        </w:tc>
      </w:tr>
      <w:tr w:rsidR="00333F4F" w:rsidRPr="007B4595" w:rsidTr="00E70A1D">
        <w:tc>
          <w:tcPr>
            <w:tcW w:w="1292" w:type="pct"/>
          </w:tcPr>
          <w:p w:rsidR="00333F4F" w:rsidRPr="00E70A1D" w:rsidRDefault="00333F4F" w:rsidP="00824FFE">
            <w:pPr>
              <w:rPr>
                <w:color w:val="000000" w:themeColor="text1"/>
              </w:rPr>
            </w:pPr>
            <w:r w:rsidRPr="00E70A1D">
              <w:rPr>
                <w:color w:val="000000" w:themeColor="text1"/>
                <w:lang w:val="en-US"/>
              </w:rPr>
              <w:t>III</w:t>
            </w:r>
            <w:r w:rsidRPr="00E70A1D">
              <w:rPr>
                <w:color w:val="000000" w:themeColor="text1"/>
              </w:rPr>
              <w:t>.</w:t>
            </w:r>
            <w:proofErr w:type="spellStart"/>
            <w:r w:rsidRPr="00E70A1D">
              <w:rPr>
                <w:color w:val="000000" w:themeColor="text1"/>
              </w:rPr>
              <w:t>Актуал</w:t>
            </w:r>
            <w:proofErr w:type="spellEnd"/>
            <w:r w:rsidR="00E85FB6" w:rsidRPr="00E70A1D">
              <w:rPr>
                <w:color w:val="000000" w:themeColor="text1"/>
                <w:lang w:val="tt-RU"/>
              </w:rPr>
              <w:t>ьләштерү, материалны кабатлау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  <w:tc>
          <w:tcPr>
            <w:tcW w:w="1996" w:type="pct"/>
            <w:shd w:val="clear" w:color="auto" w:fill="auto"/>
          </w:tcPr>
          <w:p w:rsidR="00333F4F" w:rsidRPr="00D61694" w:rsidRDefault="00E85FB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Алдагы дәрестә өйрәнелгән бер-бер артлы тоташтыруны кабатлау</w:t>
            </w:r>
          </w:p>
          <w:p w:rsidR="00E85FB6" w:rsidRPr="00D61694" w:rsidRDefault="00E85FB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1)  Бер укучы такта яны</w:t>
            </w:r>
            <w:r w:rsidR="00E70A1D">
              <w:rPr>
                <w:color w:val="000000" w:themeColor="text1"/>
                <w:lang w:val="tt-RU"/>
              </w:rPr>
              <w:t>н</w:t>
            </w:r>
            <w:r w:rsidRPr="00D61694">
              <w:rPr>
                <w:color w:val="000000" w:themeColor="text1"/>
                <w:lang w:val="tt-RU"/>
              </w:rPr>
              <w:t>да бирелгән элементлар ярдәмендә бер-бер артлы тоташтырып электр чылбыры төзи</w:t>
            </w:r>
          </w:p>
          <w:p w:rsidR="00E85FB6" w:rsidRPr="00D61694" w:rsidRDefault="00E85FB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2) Компьютер презентациясен файдаланып </w:t>
            </w:r>
            <w:r w:rsidR="00E45186" w:rsidRPr="00D61694">
              <w:rPr>
                <w:color w:val="000000" w:themeColor="text1"/>
                <w:lang w:val="tt-RU"/>
              </w:rPr>
              <w:t>бирелгән сорауларга җавап бирү</w:t>
            </w:r>
          </w:p>
          <w:p w:rsidR="00333F4F" w:rsidRPr="00E70A1D" w:rsidRDefault="00333F4F" w:rsidP="00126C1E">
            <w:pPr>
              <w:rPr>
                <w:i/>
                <w:color w:val="000000" w:themeColor="text1"/>
              </w:rPr>
            </w:pPr>
            <w:r w:rsidRPr="00E70A1D">
              <w:rPr>
                <w:i/>
                <w:color w:val="000000" w:themeColor="text1"/>
              </w:rPr>
              <w:t>слайд №2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333F4F" w:rsidP="00E45186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</w:rPr>
              <w:t xml:space="preserve"> 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E45186" w:rsidRPr="00D61694" w:rsidRDefault="00E45186" w:rsidP="00824FFE">
            <w:pPr>
              <w:rPr>
                <w:color w:val="000000" w:themeColor="text1"/>
                <w:lang w:val="tt-RU"/>
              </w:rPr>
            </w:pPr>
          </w:p>
          <w:p w:rsidR="00E45186" w:rsidRPr="00D61694" w:rsidRDefault="00E4518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Такта янындагы укучының эшенә бәя бирәләр</w:t>
            </w:r>
          </w:p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333F4F" w:rsidP="00E45186">
            <w:pPr>
              <w:rPr>
                <w:color w:val="000000" w:themeColor="text1"/>
                <w:lang w:val="tt-RU"/>
              </w:rPr>
            </w:pPr>
          </w:p>
          <w:p w:rsidR="00E45186" w:rsidRPr="00D61694" w:rsidRDefault="00E45186" w:rsidP="00E45186">
            <w:pPr>
              <w:rPr>
                <w:color w:val="000000" w:themeColor="text1"/>
                <w:lang w:val="tt-RU"/>
              </w:rPr>
            </w:pPr>
          </w:p>
          <w:p w:rsidR="00E45186" w:rsidRPr="00D61694" w:rsidRDefault="00E45186" w:rsidP="00E45186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Укучылар дәфтәрләргә җавапларны билгелиләр, иптәшләренең эшләрен бәялиләр.</w:t>
            </w:r>
          </w:p>
        </w:tc>
      </w:tr>
      <w:tr w:rsidR="00333F4F" w:rsidRPr="00244229" w:rsidTr="00E70A1D">
        <w:tc>
          <w:tcPr>
            <w:tcW w:w="1292" w:type="pct"/>
          </w:tcPr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 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t>IV</w:t>
            </w:r>
            <w:r w:rsidRPr="00D61694">
              <w:rPr>
                <w:color w:val="000000" w:themeColor="text1"/>
              </w:rPr>
              <w:t xml:space="preserve">. </w:t>
            </w:r>
            <w:r w:rsidR="00E83AAF" w:rsidRPr="00D61694">
              <w:rPr>
                <w:color w:val="000000" w:themeColor="text1"/>
                <w:lang w:val="tt-RU"/>
              </w:rPr>
              <w:t xml:space="preserve">Дәрескә бурыч билгеләү </w:t>
            </w:r>
            <w:r w:rsidRPr="00D61694">
              <w:rPr>
                <w:color w:val="000000" w:themeColor="text1"/>
              </w:rPr>
              <w:t>Постановка учебной задачи.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  <w:tc>
          <w:tcPr>
            <w:tcW w:w="1996" w:type="pct"/>
            <w:shd w:val="clear" w:color="auto" w:fill="auto"/>
          </w:tcPr>
          <w:p w:rsidR="00E83AAF" w:rsidRPr="00D61694" w:rsidRDefault="00E83AAF" w:rsidP="00E83AAF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1) Берничә приборны ялгап электр чылбыры төзегәннәр, ничек итеп әлеге элементларның бер-бер артлы тоташтырылганын ачыкларга?</w:t>
            </w:r>
          </w:p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 </w:t>
            </w:r>
            <w:r w:rsidR="00E83AAF" w:rsidRPr="00D61694">
              <w:rPr>
                <w:color w:val="000000" w:themeColor="text1"/>
                <w:lang w:val="tt-RU"/>
              </w:rPr>
              <w:t>2) Бүлмәдәге лампалар бер-бер артлы ялганганмы?</w:t>
            </w:r>
            <w:r w:rsidRPr="00D61694">
              <w:rPr>
                <w:color w:val="000000" w:themeColor="text1"/>
                <w:lang w:val="tt-RU"/>
              </w:rPr>
              <w:t xml:space="preserve">                                               </w:t>
            </w:r>
          </w:p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</w:p>
          <w:p w:rsidR="002E6A06" w:rsidRPr="00D61694" w:rsidRDefault="002E6A0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3) Экранда сүрәтләнгән схемада үткәргечләрнең тоташуында нинди үзенчәлек бар?</w:t>
            </w:r>
          </w:p>
          <w:p w:rsidR="002E6A06" w:rsidRPr="00E70A1D" w:rsidRDefault="002E6A06" w:rsidP="00824FFE">
            <w:pPr>
              <w:rPr>
                <w:i/>
                <w:color w:val="000000" w:themeColor="text1"/>
                <w:lang w:val="tt-RU"/>
              </w:rPr>
            </w:pPr>
            <w:r w:rsidRPr="00E70A1D">
              <w:rPr>
                <w:i/>
                <w:color w:val="000000" w:themeColor="text1"/>
                <w:lang w:val="tt-RU"/>
              </w:rPr>
              <w:t>(Слайд №3 күрсәтелә)</w:t>
            </w:r>
          </w:p>
          <w:p w:rsidR="00333F4F" w:rsidRPr="00D61694" w:rsidRDefault="00E83AAF" w:rsidP="00E83AAF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Укучыларга дәреснең максаты әйтелә: Үткәргечләрне тоташтыруның практикада кулланыла торган икенче ысулы параллель тоташтыруны өйрәнү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E83AAF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Бер приборны өзәргә, калган барлык приборлар да эшләми башлаячак.</w:t>
            </w:r>
          </w:p>
          <w:p w:rsidR="00E83AAF" w:rsidRPr="00D61694" w:rsidRDefault="00E83AAF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E83AAF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Юк, чөнки лампаларның берсе янмаса да калаганнары яначак</w:t>
            </w:r>
          </w:p>
          <w:p w:rsidR="00E70A1D" w:rsidRDefault="00E70A1D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2E6A06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Беренче һәм икенче лампа чылбырга бер үк нокталарда тоташалар.</w:t>
            </w:r>
          </w:p>
          <w:p w:rsidR="00333F4F" w:rsidRPr="00D61694" w:rsidRDefault="00126C1E" w:rsidP="00824FFE">
            <w:pPr>
              <w:rPr>
                <w:color w:val="000000" w:themeColor="text1"/>
                <w:lang w:val="tt-RU"/>
              </w:rPr>
            </w:pPr>
            <w:proofErr w:type="spellStart"/>
            <w:r w:rsidRPr="00D61694">
              <w:rPr>
                <w:color w:val="000000" w:themeColor="text1"/>
              </w:rPr>
              <w:t>Лампаларны</w:t>
            </w:r>
            <w:proofErr w:type="spellEnd"/>
            <w:r w:rsidRPr="00D61694">
              <w:rPr>
                <w:color w:val="000000" w:themeColor="text1"/>
                <w:lang w:val="tt-RU"/>
              </w:rPr>
              <w:t>ң берсен өзгән очракта</w:t>
            </w:r>
            <w:r w:rsidR="00CD6E22" w:rsidRPr="00D61694">
              <w:rPr>
                <w:color w:val="000000" w:themeColor="text1"/>
                <w:lang w:val="tt-RU"/>
              </w:rPr>
              <w:t>,</w:t>
            </w:r>
            <w:r w:rsidRPr="00D61694">
              <w:rPr>
                <w:color w:val="000000" w:themeColor="text1"/>
                <w:lang w:val="tt-RU"/>
              </w:rPr>
              <w:t xml:space="preserve"> икенче лампа аша ток уза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</w:tr>
      <w:tr w:rsidR="00333F4F" w:rsidRPr="00244229" w:rsidTr="00E70A1D">
        <w:tc>
          <w:tcPr>
            <w:tcW w:w="1292" w:type="pct"/>
          </w:tcPr>
          <w:p w:rsidR="00333F4F" w:rsidRPr="00D61694" w:rsidRDefault="00333F4F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lastRenderedPageBreak/>
              <w:t>V</w:t>
            </w:r>
            <w:r w:rsidRPr="00D61694">
              <w:rPr>
                <w:color w:val="000000" w:themeColor="text1"/>
              </w:rPr>
              <w:t xml:space="preserve">. </w:t>
            </w:r>
            <w:r w:rsidR="002E6A06" w:rsidRPr="00D61694">
              <w:rPr>
                <w:color w:val="000000" w:themeColor="text1"/>
                <w:lang w:val="tt-RU"/>
              </w:rPr>
              <w:t>Яңа белемнәр кертү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</w:tc>
        <w:tc>
          <w:tcPr>
            <w:tcW w:w="1996" w:type="pct"/>
            <w:shd w:val="clear" w:color="auto" w:fill="auto"/>
          </w:tcPr>
          <w:p w:rsidR="00CD6E22" w:rsidRPr="00E70A1D" w:rsidRDefault="00CD6E22" w:rsidP="00CD6E22">
            <w:pPr>
              <w:rPr>
                <w:i/>
                <w:color w:val="000000" w:themeColor="text1"/>
                <w:lang w:val="tt-RU"/>
              </w:rPr>
            </w:pPr>
            <w:r w:rsidRPr="00E70A1D">
              <w:rPr>
                <w:i/>
                <w:color w:val="000000" w:themeColor="text1"/>
                <w:lang w:val="tt-RU"/>
              </w:rPr>
              <w:t>(Слайд №3 күрсәтелә)</w:t>
            </w:r>
          </w:p>
          <w:p w:rsidR="00CD6E22" w:rsidRPr="00D61694" w:rsidRDefault="00CD6E22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Параллель тоташтыруның үзлекләрен ачыклау:</w:t>
            </w:r>
          </w:p>
          <w:p w:rsidR="00CD6E22" w:rsidRPr="00D61694" w:rsidRDefault="00CD6E22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1) Рәсемдә күрсәтелгән электр чылбырында каршылыклар ничек тоташтырылган? Каршылыклар тоташтырылган уртак нокталарны күрсәтегез.</w:t>
            </w:r>
          </w:p>
          <w:p w:rsidR="00CD6E22" w:rsidRPr="00D61694" w:rsidRDefault="00CD6E22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2) </w:t>
            </w:r>
            <w:r w:rsidR="00CC12E4" w:rsidRPr="00D61694">
              <w:rPr>
                <w:color w:val="000000" w:themeColor="text1"/>
                <w:lang w:val="tt-RU"/>
              </w:rPr>
              <w:t>Каршылыкларның һәрберсендәге һәм гомуми чылбырдагы көчәнешне ничек табарга мөмкин?</w:t>
            </w:r>
          </w:p>
          <w:p w:rsidR="00CC12E4" w:rsidRPr="00D61694" w:rsidRDefault="00CC12E4" w:rsidP="00824FFE">
            <w:pPr>
              <w:rPr>
                <w:color w:val="000000" w:themeColor="text1"/>
                <w:lang w:val="tt-RU"/>
              </w:rPr>
            </w:pPr>
          </w:p>
          <w:p w:rsidR="00CC12E4" w:rsidRPr="00D61694" w:rsidRDefault="00CC12E4" w:rsidP="00824FFE">
            <w:pPr>
              <w:rPr>
                <w:color w:val="000000" w:themeColor="text1"/>
                <w:lang w:val="tt-RU"/>
              </w:rPr>
            </w:pPr>
          </w:p>
          <w:p w:rsidR="00CC12E4" w:rsidRPr="00D61694" w:rsidRDefault="00CC12E4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3) Чылбырдагы тулы токны</w:t>
            </w:r>
            <w:r w:rsidR="007B4595" w:rsidRPr="00D61694">
              <w:rPr>
                <w:color w:val="000000" w:themeColor="text1"/>
                <w:lang w:val="tt-RU"/>
              </w:rPr>
              <w:t>ң</w:t>
            </w:r>
            <w:r w:rsidRPr="00D61694">
              <w:rPr>
                <w:color w:val="000000" w:themeColor="text1"/>
                <w:lang w:val="tt-RU"/>
              </w:rPr>
              <w:t xml:space="preserve"> һәм каршылыклардагы токларның юнәлешләрен схемада сүрәтләргә.</w:t>
            </w: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4) Параллель тоташтырылган үткәргечләрдәге һәм чылбырның тармакланмаган өлешендәге ток зурлыгы арасында нинди бәйләнеш бар?</w:t>
            </w:r>
            <w:r w:rsidR="00CC12E4" w:rsidRPr="00D61694">
              <w:rPr>
                <w:color w:val="000000" w:themeColor="text1"/>
                <w:lang w:val="tt-RU"/>
              </w:rPr>
              <w:t xml:space="preserve"> </w:t>
            </w: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5) </w:t>
            </w:r>
            <w:r w:rsidR="000C4D7D" w:rsidRPr="00D61694">
              <w:rPr>
                <w:color w:val="000000" w:themeColor="text1"/>
                <w:lang w:val="tt-RU"/>
              </w:rPr>
              <w:t>Параллель тоташтырганда гомуми каршылык турында нәрсә әйтергә мөмкин?</w:t>
            </w:r>
          </w:p>
          <w:p w:rsidR="000C4D7D" w:rsidRPr="00D61694" w:rsidRDefault="000C4D7D" w:rsidP="000C4D7D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0C4D7D" w:rsidP="00EB7B83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I = I</w:t>
            </w:r>
            <w:r w:rsidRPr="00D61694">
              <w:rPr>
                <w:color w:val="000000" w:themeColor="text1"/>
                <w:vertAlign w:val="subscript"/>
                <w:lang w:val="tt-RU"/>
              </w:rPr>
              <w:t>1</w:t>
            </w:r>
            <w:r w:rsidRPr="00D61694">
              <w:rPr>
                <w:color w:val="000000" w:themeColor="text1"/>
                <w:lang w:val="tt-RU"/>
              </w:rPr>
              <w:t xml:space="preserve"> + I</w:t>
            </w:r>
            <w:r w:rsidRPr="00D61694">
              <w:rPr>
                <w:color w:val="000000" w:themeColor="text1"/>
                <w:vertAlign w:val="subscript"/>
                <w:lang w:val="tt-RU"/>
              </w:rPr>
              <w:t>2</w:t>
            </w:r>
            <w:r w:rsidRPr="00D61694">
              <w:rPr>
                <w:color w:val="000000" w:themeColor="text1"/>
                <w:lang w:val="tt-RU"/>
              </w:rPr>
              <w:t xml:space="preserve"> формуласын һәм чылбыр бүлемтеге өчен Ом законын файдаланып, параллель тоташтырганда каршылыклар арасында бәйләнешне табарга  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CD6E22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Күзәтәләр һәм нәтиҗә ясыйлар</w:t>
            </w:r>
          </w:p>
          <w:p w:rsidR="00333F4F" w:rsidRPr="00D61694" w:rsidRDefault="00CD6E22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Рәсемдә күрсәтелгән электр чылбырында каршылыклар параллель тоташтырылган</w:t>
            </w:r>
          </w:p>
          <w:p w:rsidR="00333F4F" w:rsidRPr="00D61694" w:rsidRDefault="00CD6E22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>(Бер укучы тактада уртак нокталарны билгели)</w:t>
            </w:r>
          </w:p>
          <w:p w:rsidR="00333F4F" w:rsidRPr="00D61694" w:rsidRDefault="00333F4F" w:rsidP="00824FFE">
            <w:pPr>
              <w:rPr>
                <w:color w:val="000000" w:themeColor="text1"/>
              </w:rPr>
            </w:pPr>
          </w:p>
          <w:p w:rsidR="00333F4F" w:rsidRPr="00D61694" w:rsidRDefault="00CC12E4" w:rsidP="00824FFE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tt-RU"/>
              </w:rPr>
              <w:t xml:space="preserve">Каршылыкларның һәрберсендәге һәм гомуми чылбырдагы көчәнешне үлчәү өчен вольтметрны А һәм В нокталарына ялгыйбыз, димәк </w:t>
            </w:r>
            <w:r w:rsidRPr="00D61694">
              <w:rPr>
                <w:color w:val="000000" w:themeColor="text1"/>
                <w:lang w:val="en-US"/>
              </w:rPr>
              <w:t>U</w:t>
            </w:r>
            <w:r w:rsidRPr="00D61694">
              <w:rPr>
                <w:color w:val="000000" w:themeColor="text1"/>
              </w:rPr>
              <w:t>=</w:t>
            </w:r>
            <w:r w:rsidRPr="00D61694">
              <w:rPr>
                <w:color w:val="000000" w:themeColor="text1"/>
                <w:lang w:val="en-US"/>
              </w:rPr>
              <w:t>U</w:t>
            </w:r>
            <w:r w:rsidRPr="00D61694">
              <w:rPr>
                <w:color w:val="000000" w:themeColor="text1"/>
                <w:vertAlign w:val="subscript"/>
              </w:rPr>
              <w:t>1</w:t>
            </w:r>
            <w:r w:rsidRPr="00D61694">
              <w:rPr>
                <w:color w:val="000000" w:themeColor="text1"/>
              </w:rPr>
              <w:t>=</w:t>
            </w:r>
            <w:r w:rsidRPr="00D61694">
              <w:rPr>
                <w:color w:val="000000" w:themeColor="text1"/>
                <w:lang w:val="en-US"/>
              </w:rPr>
              <w:t>U</w:t>
            </w:r>
            <w:r w:rsidRPr="00D61694">
              <w:rPr>
                <w:color w:val="000000" w:themeColor="text1"/>
                <w:vertAlign w:val="subscript"/>
              </w:rPr>
              <w:t>2</w:t>
            </w:r>
          </w:p>
          <w:p w:rsidR="00CC12E4" w:rsidRPr="00D61694" w:rsidRDefault="00C6217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(укучылар дәфтәрләрдә токларның юнәлешен билгелиләр, бер укучы тактадагы схемада күрсәтә)</w:t>
            </w: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</w:p>
          <w:p w:rsidR="00C62177" w:rsidRPr="00D61694" w:rsidRDefault="00C6217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Чылбырга параллель тоташтырылган аерым үткәргечләрдәге ток зурлыклары суммасы, тармакланмаган өлештәге ток зурлыгына тигез.</w:t>
            </w:r>
          </w:p>
          <w:p w:rsidR="00333F4F" w:rsidRPr="00D61694" w:rsidRDefault="00C6217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I = I</w:t>
            </w:r>
            <w:r w:rsidRPr="00D61694">
              <w:rPr>
                <w:color w:val="000000" w:themeColor="text1"/>
                <w:vertAlign w:val="subscript"/>
                <w:lang w:val="tt-RU"/>
              </w:rPr>
              <w:t>1</w:t>
            </w:r>
            <w:r w:rsidRPr="00D61694">
              <w:rPr>
                <w:color w:val="000000" w:themeColor="text1"/>
                <w:lang w:val="tt-RU"/>
              </w:rPr>
              <w:t xml:space="preserve"> + I</w:t>
            </w:r>
            <w:r w:rsidRPr="00D61694">
              <w:rPr>
                <w:color w:val="000000" w:themeColor="text1"/>
                <w:vertAlign w:val="subscript"/>
                <w:lang w:val="tt-RU"/>
              </w:rPr>
              <w:t>2</w:t>
            </w:r>
            <w:r w:rsidRPr="00D61694">
              <w:rPr>
                <w:color w:val="000000" w:themeColor="text1"/>
                <w:lang w:val="tt-RU"/>
              </w:rPr>
              <w:t xml:space="preserve"> </w:t>
            </w:r>
          </w:p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0C4D7D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Параллель тоташтырганда </w:t>
            </w:r>
            <w:r w:rsidR="00260DF5">
              <w:rPr>
                <w:color w:val="000000" w:themeColor="text1"/>
                <w:lang w:val="tt-RU"/>
              </w:rPr>
              <w:t xml:space="preserve">тулы </w:t>
            </w:r>
            <w:r w:rsidRPr="00D61694">
              <w:rPr>
                <w:color w:val="000000" w:themeColor="text1"/>
                <w:lang w:val="tt-RU"/>
              </w:rPr>
              <w:t xml:space="preserve">каршылык кими, чөнки үткәргечнең аркылы кисеме арткан кебек була. </w:t>
            </w:r>
          </w:p>
          <w:p w:rsidR="00333F4F" w:rsidRPr="00D61694" w:rsidRDefault="006C5E91" w:rsidP="00E70A1D">
            <w:pPr>
              <w:rPr>
                <w:color w:val="000000" w:themeColor="text1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en-US"/>
                    </w:rPr>
                    <m:t>R</m:t>
                  </m:r>
                  <m:r>
                    <w:rPr>
                      <w:rFonts w:ascii="Cambria Math"/>
                      <w:color w:val="000000" w:themeColor="text1"/>
                      <w:sz w:val="32"/>
                      <w:szCs w:val="32"/>
                    </w:rPr>
                    <m:t xml:space="preserve"> </m:t>
                  </m:r>
                </m:den>
              </m:f>
              <m:r>
                <w:rPr>
                  <w:rFonts w:ascii="Cambria Math"/>
                  <w:color w:val="000000" w:themeColor="text1"/>
                  <w:sz w:val="32"/>
                  <w:szCs w:val="32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color w:val="000000" w:themeColor="text1"/>
                          <w:sz w:val="32"/>
                          <w:szCs w:val="32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/>
                  <w:color w:val="000000" w:themeColor="text1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b>
                  </m:sSub>
                </m:den>
              </m:f>
            </m:oMath>
            <w:r w:rsidR="000C4D7D" w:rsidRPr="00D61694"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C4D7D" w:rsidRPr="007B4595" w:rsidTr="00E70A1D">
        <w:tc>
          <w:tcPr>
            <w:tcW w:w="1292" w:type="pct"/>
          </w:tcPr>
          <w:p w:rsidR="000C4D7D" w:rsidRPr="00D61694" w:rsidRDefault="00EB7B83" w:rsidP="00EB7B83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t>VI</w:t>
            </w:r>
            <w:r w:rsidRPr="00D61694">
              <w:rPr>
                <w:color w:val="000000" w:themeColor="text1"/>
              </w:rPr>
              <w:t>.</w:t>
            </w:r>
            <w:r w:rsidRPr="00D61694">
              <w:rPr>
                <w:color w:val="000000" w:themeColor="text1"/>
                <w:lang w:val="tt-RU"/>
              </w:rPr>
              <w:t>Үтелгән материалны ныгыту</w:t>
            </w:r>
          </w:p>
        </w:tc>
        <w:tc>
          <w:tcPr>
            <w:tcW w:w="1996" w:type="pct"/>
            <w:shd w:val="clear" w:color="auto" w:fill="auto"/>
          </w:tcPr>
          <w:p w:rsidR="000C4D7D" w:rsidRPr="00D61694" w:rsidRDefault="00EB7B83" w:rsidP="00EB7B83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1) Укучылар сезнең алдыгызда биремнәр язылган бит</w:t>
            </w:r>
            <w:r w:rsidR="007B4595" w:rsidRPr="00D61694">
              <w:rPr>
                <w:color w:val="000000" w:themeColor="text1"/>
                <w:lang w:val="tt-RU"/>
              </w:rPr>
              <w:t>ләр</w:t>
            </w:r>
            <w:r w:rsidRPr="00D61694">
              <w:rPr>
                <w:color w:val="000000" w:themeColor="text1"/>
                <w:lang w:val="tt-RU"/>
              </w:rPr>
              <w:t xml:space="preserve">, һәм әлеге биремне башкару өчен кирәкле приборлар куелган. Без сезнең белән </w:t>
            </w:r>
            <w:r w:rsidR="00CD5D86" w:rsidRPr="00D61694">
              <w:rPr>
                <w:color w:val="000000" w:themeColor="text1"/>
                <w:lang w:val="tt-RU"/>
              </w:rPr>
              <w:t>дәрест</w:t>
            </w:r>
            <w:r w:rsidRPr="00D61694">
              <w:rPr>
                <w:color w:val="000000" w:themeColor="text1"/>
                <w:lang w:val="tt-RU"/>
              </w:rPr>
              <w:t>ә табылган формулаларның дөреслеген тәҗрибәдә тикшереп карыйк</w:t>
            </w:r>
            <w:r w:rsidR="00260DF5">
              <w:rPr>
                <w:color w:val="000000" w:themeColor="text1"/>
                <w:lang w:val="tt-RU"/>
              </w:rPr>
              <w:t xml:space="preserve">. </w:t>
            </w:r>
            <w:r w:rsidR="00260DF5" w:rsidRPr="00260DF5">
              <w:rPr>
                <w:i/>
                <w:color w:val="000000" w:themeColor="text1"/>
                <w:lang w:val="tt-RU"/>
              </w:rPr>
              <w:t>Ток зурлыгын яки көчәнешне үлчәгәндә кыенлыклар туса 6-9 слайдлар күрсәтелә</w:t>
            </w:r>
          </w:p>
          <w:p w:rsidR="00EB7B83" w:rsidRPr="00D61694" w:rsidRDefault="00EB7B83" w:rsidP="007C668F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2) Экра</w:t>
            </w:r>
            <w:r w:rsidR="00334BC7" w:rsidRPr="00D61694">
              <w:rPr>
                <w:color w:val="000000" w:themeColor="text1"/>
                <w:lang w:val="tt-RU"/>
              </w:rPr>
              <w:t xml:space="preserve">нга </w:t>
            </w:r>
            <w:r w:rsidR="007C668F">
              <w:rPr>
                <w:color w:val="000000" w:themeColor="text1"/>
                <w:lang w:val="tt-RU"/>
              </w:rPr>
              <w:t>унынчы</w:t>
            </w:r>
            <w:r w:rsidR="00334BC7" w:rsidRPr="00D61694">
              <w:rPr>
                <w:color w:val="000000" w:themeColor="text1"/>
                <w:lang w:val="tt-RU"/>
              </w:rPr>
              <w:t xml:space="preserve"> слайд чыгарыла: Электр чылбыры параллель тоташтырылган ике каршылыктан тора, таблицадагы билгесез </w:t>
            </w:r>
            <w:r w:rsidR="00334BC7" w:rsidRPr="00D61694">
              <w:rPr>
                <w:color w:val="000000" w:themeColor="text1"/>
                <w:lang w:val="tt-RU"/>
              </w:rPr>
              <w:lastRenderedPageBreak/>
              <w:t>зурлыкларны табыгыз.</w:t>
            </w:r>
            <w:r w:rsidR="007C668F">
              <w:rPr>
                <w:color w:val="000000" w:themeColor="text1"/>
                <w:lang w:val="tt-RU"/>
              </w:rPr>
              <w:t xml:space="preserve">  </w:t>
            </w:r>
            <w:r w:rsidR="00334BC7" w:rsidRPr="00D61694">
              <w:rPr>
                <w:color w:val="000000" w:themeColor="text1"/>
                <w:lang w:val="tt-RU"/>
              </w:rPr>
              <w:t xml:space="preserve"> </w:t>
            </w:r>
            <w:r w:rsidR="00260DF5" w:rsidRPr="00260DF5">
              <w:rPr>
                <w:i/>
                <w:color w:val="000000" w:themeColor="text1"/>
                <w:lang w:val="tt-RU"/>
              </w:rPr>
              <w:t>(Дөреслеген тикшерү өчен 11 нче слайд күрсәтелә)</w:t>
            </w:r>
          </w:p>
        </w:tc>
        <w:tc>
          <w:tcPr>
            <w:tcW w:w="1712" w:type="pct"/>
            <w:shd w:val="clear" w:color="auto" w:fill="auto"/>
          </w:tcPr>
          <w:p w:rsidR="000C4D7D" w:rsidRPr="00D61694" w:rsidRDefault="00EB7B83" w:rsidP="00EB7B83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lastRenderedPageBreak/>
              <w:t>Схеманы җыялар һәм кирәкле үлчәүләрне башкарганнан соң бирелгән сорауларга җавапларны язалар</w:t>
            </w:r>
          </w:p>
          <w:p w:rsidR="00334BC7" w:rsidRPr="00D61694" w:rsidRDefault="00334BC7" w:rsidP="00EB7B83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EB7B83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EB7B83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74187A" w:rsidP="00EB7B83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Мәсьәләне чишәләр</w:t>
            </w:r>
          </w:p>
          <w:p w:rsidR="00334BC7" w:rsidRPr="00D61694" w:rsidRDefault="00334BC7" w:rsidP="00EB7B83">
            <w:pPr>
              <w:rPr>
                <w:color w:val="000000" w:themeColor="text1"/>
                <w:lang w:val="tt-RU"/>
              </w:rPr>
            </w:pPr>
          </w:p>
        </w:tc>
      </w:tr>
      <w:tr w:rsidR="00333F4F" w:rsidRPr="007B4595" w:rsidTr="00E70A1D">
        <w:tc>
          <w:tcPr>
            <w:tcW w:w="1292" w:type="pct"/>
          </w:tcPr>
          <w:p w:rsidR="00333F4F" w:rsidRPr="00D61694" w:rsidRDefault="00333F4F" w:rsidP="00334BC7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lastRenderedPageBreak/>
              <w:t>VII</w:t>
            </w:r>
            <w:r w:rsidRPr="00D61694">
              <w:rPr>
                <w:color w:val="000000" w:themeColor="text1"/>
              </w:rPr>
              <w:t xml:space="preserve">. </w:t>
            </w:r>
            <w:r w:rsidR="00334BC7" w:rsidRPr="00D61694">
              <w:rPr>
                <w:color w:val="000000" w:themeColor="text1"/>
                <w:lang w:val="tt-RU"/>
              </w:rPr>
              <w:t>Дәресне йомгаклау</w:t>
            </w:r>
          </w:p>
        </w:tc>
        <w:tc>
          <w:tcPr>
            <w:tcW w:w="1996" w:type="pct"/>
            <w:shd w:val="clear" w:color="auto" w:fill="auto"/>
          </w:tcPr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Әйдәгез бергәләп параллель тоташтыруның нинди өстенлекләре бар, санап чыгыйк</w:t>
            </w:r>
            <w:r w:rsidR="007C668F">
              <w:rPr>
                <w:color w:val="000000" w:themeColor="text1"/>
                <w:lang w:val="tt-RU"/>
              </w:rPr>
              <w:t xml:space="preserve"> (фикерләр тыңланганнан соң 12 нче слайд күрсәтелә)</w:t>
            </w: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3F4F" w:rsidRPr="00D61694" w:rsidRDefault="00334BC7" w:rsidP="00530240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Бүгенге дәрестәге эшчәнлегебезне дә бәяләп үтик</w:t>
            </w:r>
            <w:r w:rsidR="00530240" w:rsidRPr="00D61694">
              <w:rPr>
                <w:color w:val="000000" w:themeColor="text1"/>
                <w:lang w:val="tt-RU"/>
              </w:rPr>
              <w:t xml:space="preserve">. </w:t>
            </w:r>
            <w:r w:rsidR="007C668F">
              <w:rPr>
                <w:color w:val="000000" w:themeColor="text1"/>
                <w:lang w:val="tt-RU"/>
              </w:rPr>
              <w:t>(13 нче слайд)</w:t>
            </w:r>
            <w:r w:rsidR="005B51D6">
              <w:rPr>
                <w:color w:val="000000" w:themeColor="text1"/>
                <w:lang w:val="tt-RU"/>
              </w:rPr>
              <w:t xml:space="preserve"> 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334BC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1) Барлык приборлар бер үк көчәнеш астында эшли</w:t>
            </w: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2) Бер кулланучыны чылбырдан өзгән очракта да, калганнары эшләвен дәвам иттерә</w:t>
            </w: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3) Чылбырга каршылыкларны параллель тоташтырган саен тулы каршылык кими бара</w:t>
            </w: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</w:p>
          <w:p w:rsidR="00334BC7" w:rsidRPr="00D61694" w:rsidRDefault="00334BC7" w:rsidP="00824FFE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 xml:space="preserve"> </w:t>
            </w:r>
          </w:p>
          <w:p w:rsidR="005B51D6" w:rsidRDefault="005B51D6" w:rsidP="00824FFE">
            <w:pPr>
              <w:rPr>
                <w:color w:val="000000" w:themeColor="text1"/>
                <w:lang w:val="tt-RU"/>
              </w:rPr>
            </w:pPr>
          </w:p>
          <w:p w:rsidR="005B51D6" w:rsidRDefault="005B51D6" w:rsidP="00824FFE">
            <w:pPr>
              <w:rPr>
                <w:color w:val="000000" w:themeColor="text1"/>
                <w:lang w:val="tt-RU"/>
              </w:rPr>
            </w:pPr>
          </w:p>
          <w:p w:rsidR="00530240" w:rsidRPr="00D61694" w:rsidRDefault="00530240" w:rsidP="005B51D6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укучылар бирелгән сорауларга җавапларын язалар</w:t>
            </w:r>
            <w:r w:rsidR="005B51D6">
              <w:rPr>
                <w:color w:val="000000" w:themeColor="text1"/>
                <w:lang w:val="tt-RU"/>
              </w:rPr>
              <w:t>, рефлексия нәтиҗәләре буенча фикер алышу</w:t>
            </w:r>
          </w:p>
        </w:tc>
      </w:tr>
      <w:tr w:rsidR="00333F4F" w:rsidRPr="007B4595" w:rsidTr="00E70A1D">
        <w:tc>
          <w:tcPr>
            <w:tcW w:w="1292" w:type="pct"/>
          </w:tcPr>
          <w:p w:rsidR="00333F4F" w:rsidRPr="00D61694" w:rsidRDefault="00333F4F" w:rsidP="00530240">
            <w:pPr>
              <w:rPr>
                <w:color w:val="000000" w:themeColor="text1"/>
              </w:rPr>
            </w:pPr>
            <w:r w:rsidRPr="00D61694">
              <w:rPr>
                <w:color w:val="000000" w:themeColor="text1"/>
                <w:lang w:val="en-US"/>
              </w:rPr>
              <w:t>VIII</w:t>
            </w:r>
            <w:r w:rsidRPr="00D61694">
              <w:rPr>
                <w:color w:val="000000" w:themeColor="text1"/>
              </w:rPr>
              <w:t>.</w:t>
            </w:r>
            <w:r w:rsidR="00530240" w:rsidRPr="00D61694">
              <w:rPr>
                <w:color w:val="000000" w:themeColor="text1"/>
                <w:lang w:val="tt-RU"/>
              </w:rPr>
              <w:t>Өй эше</w:t>
            </w:r>
          </w:p>
        </w:tc>
        <w:tc>
          <w:tcPr>
            <w:tcW w:w="1996" w:type="pct"/>
            <w:shd w:val="clear" w:color="auto" w:fill="auto"/>
          </w:tcPr>
          <w:p w:rsidR="00333F4F" w:rsidRPr="00D61694" w:rsidRDefault="00530240" w:rsidP="00530240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49 параграфны укырга. 23 нче күнегү (№2,3) мәсьәләләрен чишәргә</w:t>
            </w:r>
          </w:p>
          <w:p w:rsidR="00530240" w:rsidRPr="00D61694" w:rsidRDefault="00530240" w:rsidP="00530240">
            <w:pPr>
              <w:rPr>
                <w:color w:val="000000" w:themeColor="text1"/>
                <w:lang w:val="tt-RU"/>
              </w:rPr>
            </w:pPr>
            <w:r w:rsidRPr="00D61694">
              <w:rPr>
                <w:color w:val="000000" w:themeColor="text1"/>
                <w:lang w:val="tt-RU"/>
              </w:rPr>
              <w:t>Өстәмә бирем: 5 нче мәсьәләне чишәргә (көчле укучыларга)</w:t>
            </w:r>
          </w:p>
        </w:tc>
        <w:tc>
          <w:tcPr>
            <w:tcW w:w="1712" w:type="pct"/>
            <w:shd w:val="clear" w:color="auto" w:fill="auto"/>
          </w:tcPr>
          <w:p w:rsidR="00333F4F" w:rsidRPr="00D61694" w:rsidRDefault="00333F4F" w:rsidP="00824FFE">
            <w:pPr>
              <w:rPr>
                <w:color w:val="000000" w:themeColor="text1"/>
                <w:lang w:val="tt-RU"/>
              </w:rPr>
            </w:pPr>
          </w:p>
        </w:tc>
      </w:tr>
    </w:tbl>
    <w:p w:rsidR="00333F4F" w:rsidRPr="00530240" w:rsidRDefault="00333F4F" w:rsidP="00D61694">
      <w:pPr>
        <w:rPr>
          <w:lang w:val="tt-RU"/>
        </w:rPr>
      </w:pPr>
    </w:p>
    <w:sectPr w:rsidR="00333F4F" w:rsidRPr="00530240" w:rsidSect="00D61694">
      <w:pgSz w:w="12240" w:h="15840"/>
      <w:pgMar w:top="1440" w:right="1080" w:bottom="1440" w:left="1080" w:header="720" w:footer="720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90852"/>
    <w:multiLevelType w:val="hybridMultilevel"/>
    <w:tmpl w:val="BC12A8FA"/>
    <w:lvl w:ilvl="0" w:tplc="2B04A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56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0CD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F2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6C2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7EB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A06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A8A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3C4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C185E3B"/>
    <w:multiLevelType w:val="hybridMultilevel"/>
    <w:tmpl w:val="8608650A"/>
    <w:lvl w:ilvl="0" w:tplc="BAC49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7C3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448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5CA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6E4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C0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963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58D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E66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6880488"/>
    <w:multiLevelType w:val="hybridMultilevel"/>
    <w:tmpl w:val="EE1E84EA"/>
    <w:lvl w:ilvl="0" w:tplc="6D98C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760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A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969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1C4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F89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60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627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AC0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FF10604"/>
    <w:multiLevelType w:val="hybridMultilevel"/>
    <w:tmpl w:val="41606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687638"/>
    <w:multiLevelType w:val="hybridMultilevel"/>
    <w:tmpl w:val="49C8EF8A"/>
    <w:lvl w:ilvl="0" w:tplc="20CC8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528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32C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80D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4E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F4D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DEF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683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46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62C5A13"/>
    <w:multiLevelType w:val="hybridMultilevel"/>
    <w:tmpl w:val="C8D6344C"/>
    <w:lvl w:ilvl="0" w:tplc="C5307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63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5AA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8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F20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1E6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60C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ACB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CED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33F4F"/>
    <w:rsid w:val="000555A4"/>
    <w:rsid w:val="000C4D7D"/>
    <w:rsid w:val="00101F0C"/>
    <w:rsid w:val="00126C1E"/>
    <w:rsid w:val="00184B1B"/>
    <w:rsid w:val="001910C7"/>
    <w:rsid w:val="00244229"/>
    <w:rsid w:val="00260DF5"/>
    <w:rsid w:val="002C2A62"/>
    <w:rsid w:val="002E6A06"/>
    <w:rsid w:val="003014DD"/>
    <w:rsid w:val="00333F4F"/>
    <w:rsid w:val="00334BC7"/>
    <w:rsid w:val="00390EDD"/>
    <w:rsid w:val="003B3E4B"/>
    <w:rsid w:val="003D2C0A"/>
    <w:rsid w:val="003E449E"/>
    <w:rsid w:val="00530240"/>
    <w:rsid w:val="00543440"/>
    <w:rsid w:val="005B51D6"/>
    <w:rsid w:val="006572F1"/>
    <w:rsid w:val="006C5E91"/>
    <w:rsid w:val="006E2C4D"/>
    <w:rsid w:val="00710299"/>
    <w:rsid w:val="0074187A"/>
    <w:rsid w:val="0079241B"/>
    <w:rsid w:val="007B4595"/>
    <w:rsid w:val="007C668F"/>
    <w:rsid w:val="00A55897"/>
    <w:rsid w:val="00B24CED"/>
    <w:rsid w:val="00C62177"/>
    <w:rsid w:val="00CC12E4"/>
    <w:rsid w:val="00CD0833"/>
    <w:rsid w:val="00CD0DF0"/>
    <w:rsid w:val="00CD5D86"/>
    <w:rsid w:val="00CD6E22"/>
    <w:rsid w:val="00D15FB3"/>
    <w:rsid w:val="00D61694"/>
    <w:rsid w:val="00DD773C"/>
    <w:rsid w:val="00E005E2"/>
    <w:rsid w:val="00E45186"/>
    <w:rsid w:val="00E57254"/>
    <w:rsid w:val="00E70A1D"/>
    <w:rsid w:val="00E83AAF"/>
    <w:rsid w:val="00E85FB6"/>
    <w:rsid w:val="00EB7B83"/>
    <w:rsid w:val="00EC71C5"/>
    <w:rsid w:val="00FC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4" type="connector" idref="#_x0000_s1030"/>
        <o:r id="V:Rule15" type="connector" idref="#_x0000_s1028"/>
        <o:r id="V:Rule16" type="connector" idref="#_x0000_s1031"/>
        <o:r id="V:Rule17" type="connector" idref="#_x0000_s1032"/>
        <o:r id="V:Rule18" type="connector" idref="#_x0000_s1040"/>
        <o:r id="V:Rule19" type="connector" idref="#_x0000_s1027"/>
        <o:r id="V:Rule20" type="connector" idref="#_x0000_s1029"/>
        <o:r id="V:Rule21" type="connector" idref="#_x0000_s1026"/>
        <o:r id="V:Rule22" type="connector" idref="#_x0000_s1038"/>
        <o:r id="V:Rule23" type="connector" idref="#_x0000_s1033"/>
        <o:r id="V:Rule24" type="connector" idref="#_x0000_s1036"/>
        <o:r id="V:Rule25" type="connector" idref="#_x0000_s1034"/>
        <o:r id="V:Rule2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Placeholder Text"/>
    <w:basedOn w:val="a0"/>
    <w:uiPriority w:val="99"/>
    <w:semiHidden/>
    <w:rsid w:val="000C4D7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C4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D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1910C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900igr.net/fotografii/fizika/Urok-Elektricheskij-tok/041-Zakon-Om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2013-03-03T16:43:00Z</dcterms:created>
  <dcterms:modified xsi:type="dcterms:W3CDTF">2013-03-10T13:00:00Z</dcterms:modified>
</cp:coreProperties>
</file>